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DF846" w14:textId="71BD6999" w:rsidR="0091106C" w:rsidRPr="00481EC8" w:rsidRDefault="0091106C" w:rsidP="00481EC8">
      <w:pPr>
        <w:pStyle w:val="Title"/>
        <w:spacing w:after="0"/>
        <w:contextualSpacing/>
        <w:rPr>
          <w:rFonts w:cs="Arial"/>
          <w:sz w:val="24"/>
          <w:szCs w:val="24"/>
        </w:rPr>
      </w:pPr>
      <w:r w:rsidRPr="00481EC8">
        <w:rPr>
          <w:rFonts w:cs="Arial"/>
          <w:sz w:val="24"/>
          <w:szCs w:val="24"/>
        </w:rPr>
        <w:t xml:space="preserve">ORDINANCE NO. </w:t>
      </w:r>
      <w:r w:rsidR="00AF0A52">
        <w:rPr>
          <w:rFonts w:cs="Arial"/>
          <w:sz w:val="24"/>
          <w:szCs w:val="24"/>
        </w:rPr>
        <w:t>918</w:t>
      </w:r>
    </w:p>
    <w:p w14:paraId="1BAA5785" w14:textId="77777777" w:rsidR="0091106C" w:rsidRPr="00481EC8" w:rsidRDefault="0091106C" w:rsidP="00481EC8">
      <w:pPr>
        <w:jc w:val="both"/>
        <w:rPr>
          <w:rFonts w:ascii="Arial" w:hAnsi="Arial" w:cs="Arial"/>
          <w:b/>
        </w:rPr>
      </w:pPr>
    </w:p>
    <w:p w14:paraId="70EC44BB" w14:textId="257E1423" w:rsidR="003E7073" w:rsidRPr="00481EC8" w:rsidRDefault="00D23744" w:rsidP="008F65B2">
      <w:pPr>
        <w:pStyle w:val="BlockText"/>
        <w:tabs>
          <w:tab w:val="left" w:pos="9900"/>
        </w:tabs>
        <w:ind w:left="1080" w:right="1080"/>
        <w:contextualSpacing/>
        <w:rPr>
          <w:caps/>
        </w:rPr>
      </w:pPr>
      <w:r w:rsidRPr="00481EC8">
        <w:t xml:space="preserve">AN ORDINANCE OF THE PEOPLE OF THE CITY OF MORENO VALLEY, CALIFORNIA, AMENDING </w:t>
      </w:r>
      <w:r w:rsidR="00C51AEE" w:rsidRPr="00481EC8">
        <w:t xml:space="preserve">SECTION 3.24.030 “TAX IMPOSED” OF </w:t>
      </w:r>
      <w:r w:rsidRPr="00481EC8">
        <w:t xml:space="preserve">CHAPTER 3.24 “TRANSIENT OCCUPANCY TAX” OF THE MORENO VALLEY MUNICIPAL CODE INCREASING THE AMOUNT OF TRANSIENT OCCUPANCY TAX </w:t>
      </w:r>
      <w:r w:rsidR="005E005D" w:rsidRPr="00481EC8">
        <w:t xml:space="preserve">RATE </w:t>
      </w:r>
      <w:r w:rsidRPr="00481EC8">
        <w:t>FROM EIGHT PERCENT (8%) TO THIRTEEN PERCENT (13</w:t>
      </w:r>
      <w:r w:rsidR="003A6DE7" w:rsidRPr="00481EC8">
        <w:rPr>
          <w:caps/>
        </w:rPr>
        <w:t>%)</w:t>
      </w:r>
      <w:r w:rsidR="00871E32" w:rsidRPr="00481EC8">
        <w:rPr>
          <w:caps/>
        </w:rPr>
        <w:t xml:space="preserve"> FOR </w:t>
      </w:r>
      <w:r w:rsidR="00FC1422" w:rsidRPr="00481EC8">
        <w:rPr>
          <w:caps/>
        </w:rPr>
        <w:t xml:space="preserve">THE PURPOSE OF FUNDING </w:t>
      </w:r>
      <w:r w:rsidR="00B81C77" w:rsidRPr="00481EC8">
        <w:rPr>
          <w:caps/>
        </w:rPr>
        <w:t xml:space="preserve">LOCAL </w:t>
      </w:r>
      <w:r w:rsidR="00FC1422" w:rsidRPr="00481EC8">
        <w:rPr>
          <w:caps/>
        </w:rPr>
        <w:t>GENERAL MUNICIPAL SERVICES</w:t>
      </w:r>
    </w:p>
    <w:p w14:paraId="3315BBB6" w14:textId="77777777" w:rsidR="003E7073" w:rsidRPr="00481EC8" w:rsidRDefault="003E7073" w:rsidP="00481EC8">
      <w:pPr>
        <w:pStyle w:val="BlockText"/>
        <w:ind w:right="720"/>
        <w:contextualSpacing/>
        <w:rPr>
          <w:caps/>
        </w:rPr>
      </w:pPr>
    </w:p>
    <w:p w14:paraId="4BCBABF6" w14:textId="10E662F9" w:rsidR="00D96583" w:rsidRPr="00481EC8" w:rsidRDefault="00D96583" w:rsidP="00481EC8">
      <w:pPr>
        <w:pStyle w:val="BlockText"/>
        <w:ind w:left="0" w:right="0" w:firstLine="720"/>
        <w:contextualSpacing/>
      </w:pPr>
      <w:r w:rsidRPr="00481EC8">
        <w:t xml:space="preserve">THE PEOPLE OF THE CITY OF </w:t>
      </w:r>
      <w:r w:rsidR="003A6DE7" w:rsidRPr="00481EC8">
        <w:t>MORENO VALLEY</w:t>
      </w:r>
      <w:r w:rsidRPr="00481EC8">
        <w:t xml:space="preserve"> ORDAIN AS FOLLOWS:</w:t>
      </w:r>
    </w:p>
    <w:p w14:paraId="5F90E0EB" w14:textId="77777777" w:rsidR="003E7073" w:rsidRPr="00481EC8" w:rsidRDefault="003E7073" w:rsidP="00481EC8">
      <w:pPr>
        <w:pStyle w:val="BlockText"/>
        <w:ind w:left="0" w:right="720" w:firstLine="720"/>
        <w:contextualSpacing/>
      </w:pPr>
    </w:p>
    <w:p w14:paraId="54118E6E" w14:textId="0C8C1611" w:rsidR="00255C9C" w:rsidRPr="00481EC8" w:rsidRDefault="00255C9C" w:rsidP="00481EC8">
      <w:pPr>
        <w:widowControl w:val="0"/>
        <w:tabs>
          <w:tab w:val="left" w:pos="2160"/>
        </w:tabs>
        <w:ind w:right="720"/>
        <w:jc w:val="both"/>
        <w:rPr>
          <w:rFonts w:ascii="Arial" w:eastAsia="MS Mincho" w:hAnsi="Arial" w:cs="Arial"/>
          <w:b/>
          <w:color w:val="000000"/>
          <w:u w:val="single"/>
        </w:rPr>
      </w:pPr>
      <w:r w:rsidRPr="00481EC8">
        <w:rPr>
          <w:rFonts w:ascii="Arial" w:hAnsi="Arial" w:cs="Arial"/>
          <w:b/>
        </w:rPr>
        <w:t xml:space="preserve">          </w:t>
      </w:r>
      <w:r w:rsidR="00656634" w:rsidRPr="00481EC8">
        <w:rPr>
          <w:rFonts w:ascii="Arial" w:hAnsi="Arial" w:cs="Arial"/>
          <w:b/>
        </w:rPr>
        <w:t xml:space="preserve">  </w:t>
      </w:r>
      <w:r w:rsidR="0091106C" w:rsidRPr="00481EC8">
        <w:rPr>
          <w:rFonts w:ascii="Arial" w:hAnsi="Arial" w:cs="Arial"/>
          <w:b/>
          <w:u w:val="single"/>
        </w:rPr>
        <w:t>Section 1</w:t>
      </w:r>
      <w:r w:rsidRPr="00481EC8">
        <w:rPr>
          <w:rFonts w:ascii="Arial" w:hAnsi="Arial" w:cs="Arial"/>
          <w:b/>
        </w:rPr>
        <w:t>.</w:t>
      </w:r>
      <w:r w:rsidRPr="00481EC8">
        <w:rPr>
          <w:rFonts w:ascii="Arial" w:hAnsi="Arial" w:cs="Arial"/>
          <w:b/>
        </w:rPr>
        <w:tab/>
      </w:r>
      <w:r w:rsidRPr="00481EC8">
        <w:rPr>
          <w:rFonts w:ascii="Arial" w:hAnsi="Arial" w:cs="Arial"/>
          <w:b/>
        </w:rPr>
        <w:tab/>
      </w:r>
      <w:r w:rsidR="00B63100" w:rsidRPr="00481EC8">
        <w:rPr>
          <w:rFonts w:ascii="Arial" w:eastAsia="MS Mincho" w:hAnsi="Arial" w:cs="Arial"/>
          <w:b/>
          <w:caps/>
          <w:color w:val="000000"/>
        </w:rPr>
        <w:t>Elections Code Section 13119</w:t>
      </w:r>
      <w:r w:rsidRPr="00481EC8">
        <w:rPr>
          <w:rFonts w:ascii="Arial" w:eastAsia="MS Mincho" w:hAnsi="Arial" w:cs="Arial"/>
          <w:b/>
          <w:caps/>
          <w:color w:val="000000"/>
        </w:rPr>
        <w:t xml:space="preserve"> </w:t>
      </w:r>
      <w:r w:rsidR="00B63100" w:rsidRPr="00481EC8">
        <w:rPr>
          <w:rFonts w:ascii="Arial" w:eastAsia="MS Mincho" w:hAnsi="Arial" w:cs="Arial"/>
          <w:b/>
          <w:caps/>
          <w:color w:val="000000"/>
        </w:rPr>
        <w:t>Statement</w:t>
      </w:r>
    </w:p>
    <w:p w14:paraId="5C4BFCA3" w14:textId="77777777" w:rsidR="00B63100" w:rsidRPr="00481EC8" w:rsidRDefault="00B63100" w:rsidP="00481EC8">
      <w:pPr>
        <w:pStyle w:val="BlockText"/>
        <w:ind w:left="0" w:right="0" w:firstLine="720"/>
        <w:contextualSpacing/>
      </w:pPr>
    </w:p>
    <w:p w14:paraId="17783177" w14:textId="3EFF34FB" w:rsidR="00DC2413" w:rsidRPr="00481EC8" w:rsidRDefault="00DC2413" w:rsidP="00481EC8">
      <w:pPr>
        <w:widowControl w:val="0"/>
        <w:tabs>
          <w:tab w:val="num" w:pos="720"/>
        </w:tabs>
        <w:adjustRightInd w:val="0"/>
        <w:jc w:val="both"/>
        <w:textAlignment w:val="baseline"/>
        <w:rPr>
          <w:rFonts w:ascii="Arial" w:eastAsiaTheme="minorHAnsi" w:hAnsi="Arial" w:cs="Arial"/>
        </w:rPr>
      </w:pPr>
      <w:r w:rsidRPr="00481EC8">
        <w:rPr>
          <w:rFonts w:ascii="Arial" w:hAnsi="Arial" w:cs="Arial"/>
          <w:bCs/>
          <w:iCs/>
        </w:rPr>
        <w:tab/>
      </w:r>
      <w:r w:rsidR="00B63100" w:rsidRPr="00481EC8">
        <w:rPr>
          <w:rFonts w:ascii="Arial" w:hAnsi="Arial" w:cs="Arial"/>
          <w:bCs/>
          <w:iCs/>
        </w:rPr>
        <w:t>T</w:t>
      </w:r>
      <w:r w:rsidR="00244F72" w:rsidRPr="00481EC8">
        <w:rPr>
          <w:rFonts w:ascii="Arial" w:hAnsi="Arial" w:cs="Arial"/>
          <w:bCs/>
          <w:iCs/>
        </w:rPr>
        <w:t xml:space="preserve">hat the </w:t>
      </w:r>
      <w:r w:rsidR="00B63100" w:rsidRPr="00481EC8">
        <w:rPr>
          <w:rFonts w:ascii="Arial" w:hAnsi="Arial" w:cs="Arial"/>
          <w:bCs/>
          <w:iCs/>
        </w:rPr>
        <w:t xml:space="preserve">increase in the </w:t>
      </w:r>
      <w:r w:rsidR="00244F72" w:rsidRPr="00481EC8">
        <w:rPr>
          <w:rFonts w:ascii="Arial" w:hAnsi="Arial" w:cs="Arial"/>
          <w:bCs/>
          <w:iCs/>
        </w:rPr>
        <w:t>Transient</w:t>
      </w:r>
      <w:r w:rsidR="00B63100" w:rsidRPr="00481EC8">
        <w:rPr>
          <w:rFonts w:ascii="Arial" w:hAnsi="Arial" w:cs="Arial"/>
          <w:bCs/>
          <w:iCs/>
        </w:rPr>
        <w:t xml:space="preserve"> </w:t>
      </w:r>
      <w:r w:rsidR="00244F72" w:rsidRPr="00481EC8">
        <w:rPr>
          <w:rFonts w:ascii="Arial" w:hAnsi="Arial" w:cs="Arial"/>
          <w:bCs/>
          <w:iCs/>
        </w:rPr>
        <w:t>Occupancy</w:t>
      </w:r>
      <w:r w:rsidR="00B63100" w:rsidRPr="00481EC8">
        <w:rPr>
          <w:rFonts w:ascii="Arial" w:hAnsi="Arial" w:cs="Arial"/>
          <w:bCs/>
          <w:iCs/>
        </w:rPr>
        <w:t xml:space="preserve"> Tax rate from 8% to 13% is</w:t>
      </w:r>
      <w:r w:rsidR="001B0734" w:rsidRPr="00481EC8">
        <w:rPr>
          <w:rFonts w:ascii="Arial" w:hAnsi="Arial" w:cs="Arial"/>
        </w:rPr>
        <w:t xml:space="preserve"> </w:t>
      </w:r>
      <w:r w:rsidRPr="00481EC8">
        <w:rPr>
          <w:rFonts w:ascii="Arial" w:hAnsi="Arial" w:cs="Arial"/>
        </w:rPr>
        <w:t xml:space="preserve">expected to produce an additional </w:t>
      </w:r>
      <w:r w:rsidRPr="00481EC8">
        <w:rPr>
          <w:rFonts w:ascii="Arial" w:eastAsiaTheme="minorHAnsi" w:hAnsi="Arial" w:cs="Arial"/>
        </w:rPr>
        <w:t>$650,000 annually in General Fund revenue and the five percent (5%) increase in the Transient Occupancy Tax rate will remain in place unless subsequently repealed by the voters.</w:t>
      </w:r>
    </w:p>
    <w:p w14:paraId="70D75C54" w14:textId="77777777" w:rsidR="00B81C77" w:rsidRPr="00481EC8" w:rsidRDefault="00B81C77" w:rsidP="00481EC8">
      <w:pPr>
        <w:pStyle w:val="BlockText"/>
        <w:ind w:left="0" w:right="0" w:firstLine="720"/>
        <w:contextualSpacing/>
        <w:rPr>
          <w:b w:val="0"/>
        </w:rPr>
      </w:pPr>
    </w:p>
    <w:p w14:paraId="66EE0A2D" w14:textId="64689B72" w:rsidR="00B45305" w:rsidRPr="00015555" w:rsidRDefault="00B45305" w:rsidP="00B45305">
      <w:pPr>
        <w:widowControl w:val="0"/>
        <w:tabs>
          <w:tab w:val="left" w:pos="2160"/>
        </w:tabs>
        <w:ind w:right="720" w:firstLine="720"/>
        <w:jc w:val="both"/>
        <w:rPr>
          <w:rFonts w:ascii="Arial" w:eastAsia="MS Mincho" w:hAnsi="Arial" w:cs="Arial"/>
          <w:b/>
          <w:color w:val="000000"/>
          <w:u w:val="single"/>
        </w:rPr>
      </w:pPr>
      <w:r w:rsidRPr="00015555">
        <w:rPr>
          <w:rFonts w:ascii="Arial" w:hAnsi="Arial" w:cs="Arial"/>
          <w:b/>
          <w:u w:val="single"/>
        </w:rPr>
        <w:t>Section 2</w:t>
      </w:r>
      <w:r w:rsidRPr="00015555">
        <w:rPr>
          <w:rFonts w:ascii="Arial" w:hAnsi="Arial" w:cs="Arial"/>
          <w:b/>
        </w:rPr>
        <w:t>.</w:t>
      </w:r>
      <w:r w:rsidRPr="00015555">
        <w:rPr>
          <w:rFonts w:ascii="Arial" w:hAnsi="Arial" w:cs="Arial"/>
          <w:b/>
        </w:rPr>
        <w:tab/>
      </w:r>
      <w:r w:rsidRPr="00015555">
        <w:rPr>
          <w:rFonts w:ascii="Arial" w:hAnsi="Arial" w:cs="Arial"/>
          <w:b/>
        </w:rPr>
        <w:tab/>
      </w:r>
      <w:r w:rsidR="00015555" w:rsidRPr="00015555">
        <w:rPr>
          <w:rFonts w:ascii="Arial" w:hAnsi="Arial" w:cs="Arial"/>
          <w:b/>
          <w:caps/>
        </w:rPr>
        <w:t>METHOD OF COLLECTION</w:t>
      </w:r>
    </w:p>
    <w:p w14:paraId="55095AA1" w14:textId="77777777" w:rsidR="00B45305" w:rsidRPr="00015555" w:rsidRDefault="00B45305" w:rsidP="00B45305">
      <w:pPr>
        <w:ind w:firstLine="720"/>
        <w:jc w:val="both"/>
        <w:rPr>
          <w:rFonts w:ascii="Arial" w:hAnsi="Arial" w:cs="Arial"/>
        </w:rPr>
      </w:pPr>
    </w:p>
    <w:p w14:paraId="62E6BD1C" w14:textId="0C04A7E1" w:rsidR="00B45305" w:rsidRPr="00481EC8" w:rsidRDefault="00B45305" w:rsidP="00B45305">
      <w:pPr>
        <w:ind w:firstLine="720"/>
        <w:jc w:val="both"/>
        <w:rPr>
          <w:rFonts w:ascii="Arial" w:hAnsi="Arial" w:cs="Arial"/>
        </w:rPr>
      </w:pPr>
      <w:r w:rsidRPr="00015555">
        <w:rPr>
          <w:rFonts w:ascii="Arial" w:hAnsi="Arial" w:cs="Arial"/>
        </w:rPr>
        <w:t xml:space="preserve">That the </w:t>
      </w:r>
      <w:r w:rsidR="00F85EC4">
        <w:rPr>
          <w:rFonts w:ascii="Arial" w:hAnsi="Arial" w:cs="Arial"/>
        </w:rPr>
        <w:t xml:space="preserve">method of </w:t>
      </w:r>
      <w:r w:rsidR="00015555" w:rsidRPr="00015555">
        <w:rPr>
          <w:rFonts w:ascii="Arial" w:hAnsi="Arial" w:cs="Arial"/>
        </w:rPr>
        <w:t xml:space="preserve">collection of </w:t>
      </w:r>
      <w:r w:rsidR="00015555" w:rsidRPr="00015555">
        <w:rPr>
          <w:rFonts w:ascii="Arial" w:hAnsi="Arial" w:cs="Arial"/>
          <w:bCs/>
          <w:iCs/>
        </w:rPr>
        <w:t>Transient Occupancy Tax</w:t>
      </w:r>
      <w:r w:rsidR="00F85EC4">
        <w:rPr>
          <w:rFonts w:ascii="Arial" w:hAnsi="Arial" w:cs="Arial"/>
          <w:bCs/>
          <w:iCs/>
        </w:rPr>
        <w:t>es</w:t>
      </w:r>
      <w:r w:rsidR="00015555" w:rsidRPr="00015555">
        <w:rPr>
          <w:rFonts w:ascii="Arial" w:hAnsi="Arial" w:cs="Arial"/>
        </w:rPr>
        <w:t xml:space="preserve"> shall </w:t>
      </w:r>
      <w:r w:rsidR="00F85EC4">
        <w:rPr>
          <w:rFonts w:ascii="Arial" w:hAnsi="Arial" w:cs="Arial"/>
        </w:rPr>
        <w:t xml:space="preserve">be the same as set forth in </w:t>
      </w:r>
      <w:r w:rsidR="00015555" w:rsidRPr="00015555">
        <w:rPr>
          <w:rFonts w:ascii="Arial" w:hAnsi="Arial" w:cs="Arial"/>
        </w:rPr>
        <w:t>Moreno Valley Municipal Code, Chapter 3.24 Transient Occupancy Tax, Sections 3.24.070 Returns and Remittanc</w:t>
      </w:r>
      <w:r w:rsidR="00AA7036">
        <w:rPr>
          <w:rFonts w:ascii="Arial" w:hAnsi="Arial" w:cs="Arial"/>
        </w:rPr>
        <w:t>es; and 3.24.080 Reporting and R</w:t>
      </w:r>
      <w:r w:rsidR="00015555" w:rsidRPr="00015555">
        <w:rPr>
          <w:rFonts w:ascii="Arial" w:hAnsi="Arial" w:cs="Arial"/>
        </w:rPr>
        <w:t>emitting.</w:t>
      </w:r>
    </w:p>
    <w:p w14:paraId="48F1C738" w14:textId="77777777" w:rsidR="00B45305" w:rsidRPr="00481EC8" w:rsidRDefault="00B45305" w:rsidP="00B45305">
      <w:pPr>
        <w:pStyle w:val="BlockText"/>
        <w:ind w:left="0" w:right="0" w:firstLine="720"/>
        <w:contextualSpacing/>
      </w:pPr>
    </w:p>
    <w:p w14:paraId="1D5833B1" w14:textId="0F393DEF" w:rsidR="00B81C77" w:rsidRPr="00481EC8" w:rsidRDefault="00B45305" w:rsidP="00481EC8">
      <w:pPr>
        <w:widowControl w:val="0"/>
        <w:tabs>
          <w:tab w:val="left" w:pos="2160"/>
        </w:tabs>
        <w:ind w:right="720" w:firstLine="720"/>
        <w:jc w:val="both"/>
        <w:rPr>
          <w:rFonts w:ascii="Arial" w:eastAsia="MS Mincho" w:hAnsi="Arial" w:cs="Arial"/>
          <w:b/>
          <w:color w:val="000000"/>
          <w:u w:val="single"/>
        </w:rPr>
      </w:pPr>
      <w:r>
        <w:rPr>
          <w:rFonts w:ascii="Arial" w:hAnsi="Arial" w:cs="Arial"/>
          <w:b/>
          <w:u w:val="single"/>
        </w:rPr>
        <w:t>Section 3</w:t>
      </w:r>
      <w:r w:rsidR="00B81C77" w:rsidRPr="00481EC8">
        <w:rPr>
          <w:rFonts w:ascii="Arial" w:hAnsi="Arial" w:cs="Arial"/>
          <w:b/>
        </w:rPr>
        <w:t>.</w:t>
      </w:r>
      <w:r w:rsidR="00B81C77" w:rsidRPr="00481EC8">
        <w:rPr>
          <w:rFonts w:ascii="Arial" w:hAnsi="Arial" w:cs="Arial"/>
          <w:b/>
        </w:rPr>
        <w:tab/>
      </w:r>
      <w:r w:rsidR="00B81C77" w:rsidRPr="00481EC8">
        <w:rPr>
          <w:rFonts w:ascii="Arial" w:hAnsi="Arial" w:cs="Arial"/>
          <w:b/>
        </w:rPr>
        <w:tab/>
      </w:r>
      <w:r w:rsidR="00B81C77" w:rsidRPr="00481EC8">
        <w:rPr>
          <w:rFonts w:ascii="Arial" w:hAnsi="Arial" w:cs="Arial"/>
          <w:b/>
          <w:caps/>
        </w:rPr>
        <w:t>Local Use of Proceeds</w:t>
      </w:r>
    </w:p>
    <w:p w14:paraId="47A5AFA3" w14:textId="77777777" w:rsidR="000A59EB" w:rsidRPr="00481EC8" w:rsidRDefault="000A59EB" w:rsidP="00481EC8">
      <w:pPr>
        <w:ind w:firstLine="720"/>
        <w:jc w:val="both"/>
        <w:rPr>
          <w:rFonts w:ascii="Arial" w:hAnsi="Arial" w:cs="Arial"/>
        </w:rPr>
      </w:pPr>
    </w:p>
    <w:p w14:paraId="5BC3DCCC" w14:textId="1DD10045" w:rsidR="00B81C77" w:rsidRPr="00481EC8" w:rsidRDefault="000A59EB" w:rsidP="00481EC8">
      <w:pPr>
        <w:ind w:firstLine="720"/>
        <w:jc w:val="both"/>
        <w:rPr>
          <w:rFonts w:ascii="Arial" w:hAnsi="Arial" w:cs="Arial"/>
        </w:rPr>
      </w:pPr>
      <w:r w:rsidRPr="00481EC8">
        <w:rPr>
          <w:rFonts w:ascii="Arial" w:hAnsi="Arial" w:cs="Arial"/>
        </w:rPr>
        <w:t xml:space="preserve">That the additional revenue </w:t>
      </w:r>
      <w:r w:rsidR="00481EC8">
        <w:rPr>
          <w:rFonts w:ascii="Arial" w:hAnsi="Arial" w:cs="Arial"/>
        </w:rPr>
        <w:t xml:space="preserve">produced by the </w:t>
      </w:r>
      <w:r w:rsidRPr="00481EC8">
        <w:rPr>
          <w:rFonts w:ascii="Arial" w:hAnsi="Arial" w:cs="Arial"/>
          <w:bCs/>
          <w:iCs/>
        </w:rPr>
        <w:t xml:space="preserve">increase in the Transient Occupancy Tax rate from 8% to 13% may be used </w:t>
      </w:r>
      <w:r w:rsidRPr="000A59EB">
        <w:rPr>
          <w:rFonts w:ascii="Arial" w:hAnsi="Arial" w:cs="Arial"/>
        </w:rPr>
        <w:t xml:space="preserve">for any </w:t>
      </w:r>
      <w:r w:rsidRPr="00481EC8">
        <w:rPr>
          <w:rFonts w:ascii="Arial" w:hAnsi="Arial" w:cs="Arial"/>
        </w:rPr>
        <w:t xml:space="preserve">local </w:t>
      </w:r>
      <w:r w:rsidRPr="000A59EB">
        <w:rPr>
          <w:rFonts w:ascii="Arial" w:hAnsi="Arial" w:cs="Arial"/>
        </w:rPr>
        <w:t xml:space="preserve">general municipal purpose including, but not limited to, </w:t>
      </w:r>
      <w:r w:rsidRPr="000A59EB">
        <w:rPr>
          <w:rFonts w:ascii="Arial" w:eastAsiaTheme="minorHAnsi" w:hAnsi="Arial" w:cs="Arial"/>
        </w:rPr>
        <w:t>retaining police</w:t>
      </w:r>
      <w:r w:rsidR="00DE2613">
        <w:rPr>
          <w:rFonts w:ascii="Arial" w:eastAsiaTheme="minorHAnsi" w:hAnsi="Arial" w:cs="Arial"/>
        </w:rPr>
        <w:t>,</w:t>
      </w:r>
      <w:r w:rsidRPr="000A59EB">
        <w:rPr>
          <w:rFonts w:ascii="Arial" w:eastAsiaTheme="minorHAnsi" w:hAnsi="Arial" w:cs="Arial"/>
        </w:rPr>
        <w:t xml:space="preserve"> firefighters, providing youth</w:t>
      </w:r>
      <w:r w:rsidR="008F65B2">
        <w:rPr>
          <w:rFonts w:ascii="Arial" w:eastAsiaTheme="minorHAnsi" w:hAnsi="Arial" w:cs="Arial"/>
        </w:rPr>
        <w:t>/</w:t>
      </w:r>
      <w:r w:rsidRPr="000A59EB">
        <w:rPr>
          <w:rFonts w:ascii="Arial" w:eastAsiaTheme="minorHAnsi" w:hAnsi="Arial" w:cs="Arial"/>
        </w:rPr>
        <w:t>senior services, implementing drug</w:t>
      </w:r>
      <w:r w:rsidR="008F65B2">
        <w:rPr>
          <w:rFonts w:ascii="Arial" w:eastAsiaTheme="minorHAnsi" w:hAnsi="Arial" w:cs="Arial"/>
        </w:rPr>
        <w:t>/</w:t>
      </w:r>
      <w:r w:rsidRPr="000A59EB">
        <w:rPr>
          <w:rFonts w:ascii="Arial" w:eastAsiaTheme="minorHAnsi" w:hAnsi="Arial" w:cs="Arial"/>
        </w:rPr>
        <w:t xml:space="preserve">gang prevention programs, expanding library services, and maintaining and improving </w:t>
      </w:r>
      <w:r w:rsidR="00DC2413" w:rsidRPr="00481EC8">
        <w:rPr>
          <w:rFonts w:ascii="Arial" w:eastAsiaTheme="minorHAnsi" w:hAnsi="Arial" w:cs="Arial"/>
        </w:rPr>
        <w:t xml:space="preserve">any of </w:t>
      </w:r>
      <w:r w:rsidR="00DE2613">
        <w:rPr>
          <w:rFonts w:ascii="Arial" w:eastAsiaTheme="minorHAnsi" w:hAnsi="Arial" w:cs="Arial"/>
        </w:rPr>
        <w:t xml:space="preserve">the streets </w:t>
      </w:r>
      <w:r w:rsidRPr="000A59EB">
        <w:rPr>
          <w:rFonts w:ascii="Arial" w:eastAsiaTheme="minorHAnsi" w:hAnsi="Arial" w:cs="Arial"/>
        </w:rPr>
        <w:t>and parks</w:t>
      </w:r>
      <w:r w:rsidRPr="00481EC8">
        <w:rPr>
          <w:rFonts w:ascii="Arial" w:eastAsiaTheme="minorHAnsi" w:hAnsi="Arial" w:cs="Arial"/>
        </w:rPr>
        <w:t xml:space="preserve"> within the City of Moreno Valley</w:t>
      </w:r>
      <w:r w:rsidRPr="000A59EB">
        <w:rPr>
          <w:rFonts w:ascii="Arial" w:eastAsiaTheme="minorHAnsi" w:hAnsi="Arial" w:cs="Arial"/>
        </w:rPr>
        <w:t>.</w:t>
      </w:r>
    </w:p>
    <w:p w14:paraId="4B4A764A" w14:textId="77777777" w:rsidR="00F8350E" w:rsidRPr="00481EC8" w:rsidRDefault="00F8350E" w:rsidP="00481EC8">
      <w:pPr>
        <w:pStyle w:val="BlockText"/>
        <w:ind w:left="0" w:right="0" w:firstLine="720"/>
        <w:contextualSpacing/>
      </w:pPr>
    </w:p>
    <w:p w14:paraId="48B570E3" w14:textId="71C18B12" w:rsidR="00F8350E" w:rsidRPr="00481EC8" w:rsidRDefault="00B45305" w:rsidP="00481EC8">
      <w:pPr>
        <w:ind w:firstLine="720"/>
        <w:jc w:val="both"/>
        <w:rPr>
          <w:rFonts w:ascii="Arial" w:hAnsi="Arial" w:cs="Arial"/>
          <w:b/>
          <w:i/>
          <w:u w:val="single"/>
        </w:rPr>
      </w:pPr>
      <w:r>
        <w:rPr>
          <w:rFonts w:ascii="Arial" w:hAnsi="Arial" w:cs="Arial"/>
          <w:b/>
          <w:u w:val="single"/>
        </w:rPr>
        <w:t>Section 4</w:t>
      </w:r>
      <w:r w:rsidR="00F8350E" w:rsidRPr="00481EC8">
        <w:rPr>
          <w:rFonts w:ascii="Arial" w:hAnsi="Arial" w:cs="Arial"/>
          <w:b/>
        </w:rPr>
        <w:t>.</w:t>
      </w:r>
      <w:r w:rsidR="00F8350E" w:rsidRPr="00481EC8">
        <w:rPr>
          <w:rFonts w:ascii="Arial" w:hAnsi="Arial" w:cs="Arial"/>
          <w:b/>
        </w:rPr>
        <w:tab/>
      </w:r>
      <w:r w:rsidR="00F8350E" w:rsidRPr="00481EC8">
        <w:rPr>
          <w:rFonts w:ascii="Arial" w:hAnsi="Arial" w:cs="Arial"/>
          <w:b/>
        </w:rPr>
        <w:tab/>
      </w:r>
      <w:r w:rsidR="00F8350E" w:rsidRPr="00481EC8">
        <w:rPr>
          <w:rFonts w:ascii="Arial" w:hAnsi="Arial" w:cs="Arial"/>
          <w:b/>
          <w:caps/>
        </w:rPr>
        <w:t>Annual independent audits</w:t>
      </w:r>
      <w:r w:rsidR="00F8350E" w:rsidRPr="00481EC8">
        <w:rPr>
          <w:rFonts w:ascii="Arial" w:hAnsi="Arial" w:cs="Arial"/>
          <w:b/>
          <w:i/>
          <w:u w:val="single"/>
        </w:rPr>
        <w:t xml:space="preserve"> </w:t>
      </w:r>
    </w:p>
    <w:p w14:paraId="7A74D3DB" w14:textId="77777777" w:rsidR="005E4783" w:rsidRPr="00481EC8" w:rsidRDefault="005E4783" w:rsidP="00481EC8">
      <w:pPr>
        <w:jc w:val="both"/>
        <w:rPr>
          <w:rFonts w:ascii="Arial" w:hAnsi="Arial" w:cs="Arial"/>
        </w:rPr>
      </w:pPr>
    </w:p>
    <w:p w14:paraId="454128D1" w14:textId="60C21A54" w:rsidR="005E4783" w:rsidRPr="00481EC8" w:rsidRDefault="005E4783" w:rsidP="00481EC8">
      <w:pPr>
        <w:ind w:firstLine="720"/>
        <w:jc w:val="both"/>
        <w:rPr>
          <w:rFonts w:ascii="Arial" w:hAnsi="Arial" w:cs="Arial"/>
        </w:rPr>
      </w:pPr>
      <w:r w:rsidRPr="00481EC8">
        <w:rPr>
          <w:rFonts w:ascii="Arial" w:hAnsi="Arial" w:cs="Arial"/>
        </w:rPr>
        <w:t xml:space="preserve">That </w:t>
      </w:r>
      <w:r w:rsidR="00481EC8" w:rsidRPr="00481EC8">
        <w:rPr>
          <w:rFonts w:ascii="Arial" w:hAnsi="Arial" w:cs="Arial"/>
          <w:bCs/>
          <w:iCs/>
        </w:rPr>
        <w:t>the financial records, accounting practices and internal controls</w:t>
      </w:r>
      <w:r w:rsidR="00481EC8" w:rsidRPr="00481EC8">
        <w:rPr>
          <w:rFonts w:ascii="Arial" w:hAnsi="Arial" w:cs="Arial"/>
        </w:rPr>
        <w:t xml:space="preserve"> related to the collect</w:t>
      </w:r>
      <w:r w:rsidR="00F85EC4">
        <w:rPr>
          <w:rFonts w:ascii="Arial" w:hAnsi="Arial" w:cs="Arial"/>
        </w:rPr>
        <w:t>ion, deposit and expenditure T</w:t>
      </w:r>
      <w:r w:rsidR="00F85EC4" w:rsidRPr="00481EC8">
        <w:rPr>
          <w:rFonts w:ascii="Arial" w:hAnsi="Arial" w:cs="Arial"/>
          <w:bCs/>
          <w:iCs/>
        </w:rPr>
        <w:t>ransient Occupancy Tax</w:t>
      </w:r>
      <w:r w:rsidR="00F85EC4">
        <w:rPr>
          <w:rFonts w:ascii="Arial" w:hAnsi="Arial" w:cs="Arial"/>
          <w:bCs/>
          <w:iCs/>
        </w:rPr>
        <w:t xml:space="preserve"> </w:t>
      </w:r>
      <w:r w:rsidRPr="00481EC8">
        <w:rPr>
          <w:rFonts w:ascii="Arial" w:hAnsi="Arial" w:cs="Arial"/>
        </w:rPr>
        <w:t xml:space="preserve">revenue </w:t>
      </w:r>
      <w:r w:rsidRPr="00481EC8">
        <w:rPr>
          <w:rFonts w:ascii="Arial" w:hAnsi="Arial" w:cs="Arial"/>
          <w:bCs/>
          <w:iCs/>
        </w:rPr>
        <w:t xml:space="preserve">shall be </w:t>
      </w:r>
      <w:r w:rsidR="00481EC8" w:rsidRPr="00481EC8">
        <w:rPr>
          <w:rFonts w:ascii="Arial" w:hAnsi="Arial" w:cs="Arial"/>
          <w:bCs/>
          <w:iCs/>
        </w:rPr>
        <w:t xml:space="preserve">examined by means of an </w:t>
      </w:r>
      <w:r w:rsidRPr="00481EC8">
        <w:rPr>
          <w:rFonts w:ascii="Arial" w:hAnsi="Arial" w:cs="Arial"/>
          <w:bCs/>
          <w:iCs/>
        </w:rPr>
        <w:t xml:space="preserve">annual </w:t>
      </w:r>
      <w:r w:rsidR="00481EC8" w:rsidRPr="00481EC8">
        <w:rPr>
          <w:rFonts w:ascii="Arial" w:hAnsi="Arial" w:cs="Arial"/>
          <w:bCs/>
          <w:iCs/>
        </w:rPr>
        <w:t>audit</w:t>
      </w:r>
      <w:r w:rsidRPr="00481EC8">
        <w:rPr>
          <w:rFonts w:ascii="Arial" w:hAnsi="Arial" w:cs="Arial"/>
          <w:bCs/>
          <w:iCs/>
        </w:rPr>
        <w:t xml:space="preserve"> conducted by an </w:t>
      </w:r>
      <w:r w:rsidR="00481EC8" w:rsidRPr="00481EC8">
        <w:rPr>
          <w:rFonts w:ascii="Arial" w:hAnsi="Arial" w:cs="Arial"/>
        </w:rPr>
        <w:t>independent auditor whose services shall be retained by the City through a contract for services as an independent contractor.</w:t>
      </w:r>
    </w:p>
    <w:p w14:paraId="4CC80997" w14:textId="77777777" w:rsidR="005E4783" w:rsidRPr="00481EC8" w:rsidRDefault="005E4783" w:rsidP="00481EC8">
      <w:pPr>
        <w:ind w:firstLine="720"/>
        <w:jc w:val="both"/>
        <w:rPr>
          <w:rFonts w:ascii="Arial" w:hAnsi="Arial" w:cs="Arial"/>
        </w:rPr>
      </w:pPr>
    </w:p>
    <w:p w14:paraId="4A04EA6E" w14:textId="77777777" w:rsidR="008F65B2" w:rsidRDefault="008F65B2">
      <w:pPr>
        <w:rPr>
          <w:rFonts w:ascii="Arial" w:hAnsi="Arial" w:cs="Arial"/>
          <w:b/>
          <w:u w:val="single"/>
        </w:rPr>
      </w:pPr>
      <w:r>
        <w:rPr>
          <w:rFonts w:ascii="Arial" w:hAnsi="Arial" w:cs="Arial"/>
          <w:b/>
          <w:u w:val="single"/>
        </w:rPr>
        <w:br w:type="page"/>
      </w:r>
    </w:p>
    <w:p w14:paraId="6593F8E6" w14:textId="66E0680F" w:rsidR="00F8350E" w:rsidRPr="00481EC8" w:rsidRDefault="00B45305" w:rsidP="00481EC8">
      <w:pPr>
        <w:ind w:firstLine="720"/>
        <w:jc w:val="both"/>
        <w:rPr>
          <w:rFonts w:ascii="Arial" w:hAnsi="Arial" w:cs="Arial"/>
          <w:b/>
          <w:caps/>
        </w:rPr>
      </w:pPr>
      <w:proofErr w:type="gramStart"/>
      <w:r>
        <w:rPr>
          <w:rFonts w:ascii="Arial" w:hAnsi="Arial" w:cs="Arial"/>
          <w:b/>
          <w:u w:val="single"/>
        </w:rPr>
        <w:lastRenderedPageBreak/>
        <w:t>Section 5</w:t>
      </w:r>
      <w:r w:rsidR="00F8350E" w:rsidRPr="00481EC8">
        <w:rPr>
          <w:rFonts w:ascii="Arial" w:hAnsi="Arial" w:cs="Arial"/>
          <w:b/>
        </w:rPr>
        <w:t>.</w:t>
      </w:r>
      <w:proofErr w:type="gramEnd"/>
      <w:r w:rsidR="00F8350E" w:rsidRPr="00481EC8">
        <w:rPr>
          <w:rFonts w:ascii="Arial" w:hAnsi="Arial" w:cs="Arial"/>
          <w:b/>
        </w:rPr>
        <w:tab/>
      </w:r>
      <w:r w:rsidR="00F8350E" w:rsidRPr="00481EC8">
        <w:rPr>
          <w:rFonts w:ascii="Arial" w:hAnsi="Arial" w:cs="Arial"/>
          <w:b/>
        </w:rPr>
        <w:tab/>
      </w:r>
      <w:r w:rsidR="00F8350E" w:rsidRPr="00481EC8">
        <w:rPr>
          <w:rFonts w:ascii="Arial" w:hAnsi="Arial" w:cs="Arial"/>
          <w:b/>
          <w:caps/>
        </w:rPr>
        <w:t>Financial Oversight Committee</w:t>
      </w:r>
    </w:p>
    <w:p w14:paraId="380D5149" w14:textId="77777777" w:rsidR="000A59EB" w:rsidRPr="00481EC8" w:rsidRDefault="000A59EB" w:rsidP="00481EC8">
      <w:pPr>
        <w:jc w:val="both"/>
        <w:rPr>
          <w:rFonts w:ascii="Arial" w:hAnsi="Arial" w:cs="Arial"/>
          <w:bCs/>
          <w:iCs/>
        </w:rPr>
      </w:pPr>
    </w:p>
    <w:p w14:paraId="73F8F8A6" w14:textId="3E800BC5" w:rsidR="000A59EB" w:rsidRPr="00481EC8" w:rsidRDefault="00F85EC4" w:rsidP="00481EC8">
      <w:pPr>
        <w:ind w:firstLine="720"/>
        <w:jc w:val="both"/>
        <w:rPr>
          <w:rFonts w:ascii="Arial" w:hAnsi="Arial" w:cs="Arial"/>
        </w:rPr>
      </w:pPr>
      <w:r>
        <w:rPr>
          <w:rFonts w:ascii="Arial" w:hAnsi="Arial" w:cs="Arial"/>
        </w:rPr>
        <w:t xml:space="preserve">That </w:t>
      </w:r>
      <w:r w:rsidR="000A59EB" w:rsidRPr="00481EC8">
        <w:rPr>
          <w:rFonts w:ascii="Arial" w:hAnsi="Arial" w:cs="Arial"/>
          <w:bCs/>
          <w:iCs/>
        </w:rPr>
        <w:t xml:space="preserve">Transient Occupancy Tax </w:t>
      </w:r>
      <w:r>
        <w:rPr>
          <w:rFonts w:ascii="Arial" w:hAnsi="Arial" w:cs="Arial"/>
          <w:bCs/>
          <w:iCs/>
        </w:rPr>
        <w:t xml:space="preserve">collections and expenditures </w:t>
      </w:r>
      <w:r w:rsidR="000A59EB" w:rsidRPr="00481EC8">
        <w:rPr>
          <w:rFonts w:ascii="Arial" w:hAnsi="Arial" w:cs="Arial"/>
          <w:bCs/>
          <w:iCs/>
        </w:rPr>
        <w:t xml:space="preserve">shall be subject to the periodic </w:t>
      </w:r>
      <w:r w:rsidR="005E4783" w:rsidRPr="00481EC8">
        <w:rPr>
          <w:rFonts w:ascii="Arial" w:hAnsi="Arial" w:cs="Arial"/>
        </w:rPr>
        <w:t xml:space="preserve">review and evaluation </w:t>
      </w:r>
      <w:r w:rsidR="000A59EB" w:rsidRPr="00481EC8">
        <w:rPr>
          <w:rFonts w:ascii="Arial" w:hAnsi="Arial" w:cs="Arial"/>
        </w:rPr>
        <w:t>of</w:t>
      </w:r>
      <w:r w:rsidR="005E4783" w:rsidRPr="00481EC8">
        <w:rPr>
          <w:rFonts w:ascii="Arial" w:hAnsi="Arial" w:cs="Arial"/>
        </w:rPr>
        <w:t xml:space="preserve"> a</w:t>
      </w:r>
      <w:r w:rsidR="000A59EB" w:rsidRPr="00481EC8">
        <w:rPr>
          <w:rFonts w:ascii="Arial" w:hAnsi="Arial" w:cs="Arial"/>
        </w:rPr>
        <w:t xml:space="preserve"> </w:t>
      </w:r>
      <w:r w:rsidR="00B252B3">
        <w:rPr>
          <w:rFonts w:ascii="Arial" w:hAnsi="Arial" w:cs="Arial"/>
        </w:rPr>
        <w:t>f</w:t>
      </w:r>
      <w:r w:rsidR="000A59EB" w:rsidRPr="00481EC8">
        <w:rPr>
          <w:rFonts w:ascii="Arial" w:hAnsi="Arial" w:cs="Arial"/>
        </w:rPr>
        <w:t xml:space="preserve">inancial </w:t>
      </w:r>
      <w:r w:rsidR="00B252B3">
        <w:rPr>
          <w:rFonts w:ascii="Arial" w:hAnsi="Arial" w:cs="Arial"/>
        </w:rPr>
        <w:t>o</w:t>
      </w:r>
      <w:r w:rsidR="000A59EB" w:rsidRPr="00481EC8">
        <w:rPr>
          <w:rFonts w:ascii="Arial" w:hAnsi="Arial" w:cs="Arial"/>
        </w:rPr>
        <w:t xml:space="preserve">versight </w:t>
      </w:r>
      <w:r w:rsidR="00B252B3">
        <w:rPr>
          <w:rFonts w:ascii="Arial" w:hAnsi="Arial" w:cs="Arial"/>
        </w:rPr>
        <w:t>c</w:t>
      </w:r>
      <w:bookmarkStart w:id="0" w:name="_GoBack"/>
      <w:bookmarkEnd w:id="0"/>
      <w:r w:rsidR="005E4783" w:rsidRPr="00481EC8">
        <w:rPr>
          <w:rFonts w:ascii="Arial" w:hAnsi="Arial" w:cs="Arial"/>
        </w:rPr>
        <w:t>ommi</w:t>
      </w:r>
      <w:r w:rsidR="000A59EB" w:rsidRPr="00481EC8">
        <w:rPr>
          <w:rFonts w:ascii="Arial" w:hAnsi="Arial" w:cs="Arial"/>
        </w:rPr>
        <w:t xml:space="preserve">ttee that shall be established by the City Council with </w:t>
      </w:r>
      <w:r w:rsidR="00481EC8">
        <w:rPr>
          <w:rFonts w:ascii="Arial" w:hAnsi="Arial" w:cs="Arial"/>
        </w:rPr>
        <w:t xml:space="preserve">the </w:t>
      </w:r>
      <w:r w:rsidR="000A59EB" w:rsidRPr="00481EC8">
        <w:rPr>
          <w:rFonts w:ascii="Arial" w:hAnsi="Arial" w:cs="Arial"/>
        </w:rPr>
        <w:t>members</w:t>
      </w:r>
      <w:r w:rsidR="00481EC8" w:rsidRPr="00481EC8">
        <w:rPr>
          <w:rFonts w:ascii="Arial" w:hAnsi="Arial" w:cs="Arial"/>
        </w:rPr>
        <w:t xml:space="preserve"> </w:t>
      </w:r>
      <w:r w:rsidR="000A59EB" w:rsidRPr="00481EC8">
        <w:rPr>
          <w:rFonts w:ascii="Arial" w:hAnsi="Arial" w:cs="Arial"/>
        </w:rPr>
        <w:t xml:space="preserve">being appointed </w:t>
      </w:r>
      <w:r w:rsidR="00481EC8" w:rsidRPr="00481EC8">
        <w:rPr>
          <w:rFonts w:ascii="Arial" w:hAnsi="Arial" w:cs="Arial"/>
        </w:rPr>
        <w:t xml:space="preserve">by the City </w:t>
      </w:r>
      <w:r w:rsidR="000A59EB" w:rsidRPr="00481EC8">
        <w:rPr>
          <w:rFonts w:ascii="Arial" w:hAnsi="Arial" w:cs="Arial"/>
        </w:rPr>
        <w:t>pursuant to the City’s appointment procedures related to the appointment of members of boards, commissions, and committees of the City of Moreno Valley.</w:t>
      </w:r>
    </w:p>
    <w:p w14:paraId="3E8F6502" w14:textId="6708437A" w:rsidR="005E4783" w:rsidRPr="00481EC8" w:rsidRDefault="005E4783" w:rsidP="00481EC8">
      <w:pPr>
        <w:ind w:firstLine="720"/>
        <w:jc w:val="both"/>
        <w:rPr>
          <w:rFonts w:ascii="Arial" w:hAnsi="Arial" w:cs="Arial"/>
        </w:rPr>
      </w:pPr>
    </w:p>
    <w:p w14:paraId="31E68FB1" w14:textId="173C4616" w:rsidR="0091106C" w:rsidRPr="00481EC8" w:rsidRDefault="00255C9C" w:rsidP="00481EC8">
      <w:pPr>
        <w:ind w:firstLine="720"/>
        <w:jc w:val="both"/>
        <w:rPr>
          <w:rFonts w:ascii="Arial" w:hAnsi="Arial" w:cs="Arial"/>
          <w:b/>
        </w:rPr>
      </w:pPr>
      <w:r w:rsidRPr="00481EC8">
        <w:rPr>
          <w:rFonts w:ascii="Arial" w:hAnsi="Arial" w:cs="Arial"/>
          <w:b/>
          <w:color w:val="000000"/>
          <w:u w:val="single"/>
        </w:rPr>
        <w:t xml:space="preserve">Section </w:t>
      </w:r>
      <w:r w:rsidR="00B45305">
        <w:rPr>
          <w:rFonts w:ascii="Arial" w:hAnsi="Arial" w:cs="Arial"/>
          <w:b/>
          <w:color w:val="000000"/>
          <w:u w:val="single"/>
        </w:rPr>
        <w:t>6</w:t>
      </w:r>
      <w:r w:rsidRPr="00481EC8">
        <w:rPr>
          <w:rFonts w:ascii="Arial" w:hAnsi="Arial" w:cs="Arial"/>
          <w:b/>
          <w:color w:val="000000"/>
        </w:rPr>
        <w:t>.</w:t>
      </w:r>
      <w:r w:rsidRPr="00481EC8">
        <w:rPr>
          <w:rFonts w:ascii="Arial" w:hAnsi="Arial" w:cs="Arial"/>
          <w:color w:val="000000"/>
        </w:rPr>
        <w:t xml:space="preserve"> </w:t>
      </w:r>
      <w:r w:rsidRPr="00481EC8">
        <w:rPr>
          <w:rFonts w:ascii="Arial" w:hAnsi="Arial" w:cs="Arial"/>
          <w:color w:val="000000"/>
        </w:rPr>
        <w:tab/>
      </w:r>
      <w:r w:rsidRPr="00481EC8">
        <w:rPr>
          <w:rFonts w:ascii="Arial" w:hAnsi="Arial" w:cs="Arial"/>
          <w:color w:val="000000"/>
        </w:rPr>
        <w:tab/>
      </w:r>
      <w:r w:rsidR="003A6DE7" w:rsidRPr="00481EC8">
        <w:rPr>
          <w:rFonts w:ascii="Arial" w:hAnsi="Arial" w:cs="Arial"/>
          <w:b/>
        </w:rPr>
        <w:t>INCREASE IN TRANSIENT OCCUPANCY TAX</w:t>
      </w:r>
    </w:p>
    <w:p w14:paraId="75235995" w14:textId="77777777" w:rsidR="0091106C" w:rsidRPr="00481EC8" w:rsidRDefault="0091106C" w:rsidP="00481EC8">
      <w:pPr>
        <w:ind w:firstLine="720"/>
        <w:jc w:val="both"/>
        <w:rPr>
          <w:rFonts w:ascii="Arial" w:hAnsi="Arial" w:cs="Arial"/>
          <w:b/>
        </w:rPr>
      </w:pPr>
    </w:p>
    <w:p w14:paraId="683092A0" w14:textId="7EE5020D" w:rsidR="0091106C" w:rsidRPr="00481EC8" w:rsidRDefault="0091106C" w:rsidP="00481EC8">
      <w:pPr>
        <w:pStyle w:val="BodyTextIndent"/>
        <w:rPr>
          <w:rFonts w:cs="Arial"/>
          <w:sz w:val="24"/>
          <w:szCs w:val="24"/>
        </w:rPr>
      </w:pPr>
      <w:r w:rsidRPr="00481EC8">
        <w:rPr>
          <w:rFonts w:cs="Arial"/>
          <w:sz w:val="24"/>
          <w:szCs w:val="24"/>
        </w:rPr>
        <w:t xml:space="preserve">That </w:t>
      </w:r>
      <w:r w:rsidR="00C51AEE" w:rsidRPr="00481EC8">
        <w:rPr>
          <w:rFonts w:cs="Arial"/>
          <w:sz w:val="24"/>
          <w:szCs w:val="24"/>
        </w:rPr>
        <w:t xml:space="preserve">Section 3.24.030 “Tax Imposed” of </w:t>
      </w:r>
      <w:r w:rsidR="00D23744" w:rsidRPr="00481EC8">
        <w:rPr>
          <w:rFonts w:cs="Arial"/>
          <w:sz w:val="24"/>
          <w:szCs w:val="24"/>
        </w:rPr>
        <w:t xml:space="preserve">Chapter 3.24 </w:t>
      </w:r>
      <w:r w:rsidR="006125B3" w:rsidRPr="00481EC8">
        <w:rPr>
          <w:rFonts w:cs="Arial"/>
          <w:sz w:val="24"/>
          <w:szCs w:val="24"/>
        </w:rPr>
        <w:t>“</w:t>
      </w:r>
      <w:r w:rsidR="00D23744" w:rsidRPr="00481EC8">
        <w:rPr>
          <w:rFonts w:cs="Arial"/>
          <w:sz w:val="24"/>
          <w:szCs w:val="24"/>
        </w:rPr>
        <w:t>Transient Occupancy Tax</w:t>
      </w:r>
      <w:r w:rsidR="006125B3" w:rsidRPr="00481EC8">
        <w:rPr>
          <w:rFonts w:cs="Arial"/>
          <w:sz w:val="24"/>
          <w:szCs w:val="24"/>
        </w:rPr>
        <w:t xml:space="preserve">” </w:t>
      </w:r>
      <w:r w:rsidRPr="00481EC8">
        <w:rPr>
          <w:rFonts w:cs="Arial"/>
          <w:sz w:val="24"/>
          <w:szCs w:val="24"/>
        </w:rPr>
        <w:t xml:space="preserve">of the </w:t>
      </w:r>
      <w:r w:rsidR="00503D75" w:rsidRPr="00481EC8">
        <w:rPr>
          <w:rFonts w:cs="Arial"/>
          <w:sz w:val="24"/>
          <w:szCs w:val="24"/>
        </w:rPr>
        <w:t xml:space="preserve">Moreno Valley </w:t>
      </w:r>
      <w:r w:rsidRPr="00481EC8">
        <w:rPr>
          <w:rFonts w:cs="Arial"/>
          <w:sz w:val="24"/>
          <w:szCs w:val="24"/>
        </w:rPr>
        <w:t>Municipal Code is hereby amended as follows:</w:t>
      </w:r>
    </w:p>
    <w:p w14:paraId="0A7FF40C" w14:textId="23BA95DE" w:rsidR="0091106C" w:rsidRPr="00481EC8" w:rsidRDefault="0091106C" w:rsidP="00481EC8">
      <w:pPr>
        <w:pStyle w:val="BodyTextIndent"/>
        <w:ind w:firstLine="0"/>
        <w:rPr>
          <w:rFonts w:cs="Arial"/>
          <w:b/>
          <w:bCs/>
          <w:color w:val="000000"/>
          <w:sz w:val="24"/>
          <w:szCs w:val="24"/>
        </w:rPr>
      </w:pPr>
    </w:p>
    <w:p w14:paraId="69C232BE" w14:textId="77777777" w:rsidR="003A6A5A" w:rsidRPr="00481EC8" w:rsidRDefault="003A6A5A" w:rsidP="00481EC8">
      <w:pPr>
        <w:jc w:val="both"/>
        <w:rPr>
          <w:rFonts w:ascii="Arial" w:hAnsi="Arial" w:cs="Arial"/>
          <w:b/>
        </w:rPr>
      </w:pPr>
      <w:r w:rsidRPr="00481EC8">
        <w:rPr>
          <w:rFonts w:ascii="Arial" w:hAnsi="Arial" w:cs="Arial"/>
          <w:b/>
        </w:rPr>
        <w:t>3.24.030 Tax imposed.</w:t>
      </w:r>
    </w:p>
    <w:p w14:paraId="5A21A0AD" w14:textId="77777777" w:rsidR="00503D75" w:rsidRPr="00481EC8" w:rsidRDefault="00503D75" w:rsidP="00481EC8">
      <w:pPr>
        <w:jc w:val="both"/>
        <w:rPr>
          <w:rFonts w:ascii="Arial" w:hAnsi="Arial" w:cs="Arial"/>
          <w:b/>
        </w:rPr>
      </w:pPr>
    </w:p>
    <w:p w14:paraId="571DFE23" w14:textId="60B2EA86" w:rsidR="00F001F6" w:rsidRPr="00481EC8" w:rsidRDefault="003A6A5A" w:rsidP="00481EC8">
      <w:pPr>
        <w:ind w:firstLine="720"/>
        <w:jc w:val="both"/>
        <w:rPr>
          <w:rFonts w:ascii="Arial" w:hAnsi="Arial" w:cs="Arial"/>
        </w:rPr>
      </w:pPr>
      <w:r w:rsidRPr="00481EC8">
        <w:rPr>
          <w:rFonts w:ascii="Arial" w:hAnsi="Arial" w:cs="Arial"/>
        </w:rPr>
        <w:t xml:space="preserve">For the privilege of occupancy in any hotel, each transient is subject to, and shall pay a tax in the amount of </w:t>
      </w:r>
      <w:r w:rsidRPr="00481EC8">
        <w:rPr>
          <w:rFonts w:ascii="Arial" w:hAnsi="Arial" w:cs="Arial"/>
          <w:b/>
          <w:strike/>
        </w:rPr>
        <w:t>eight</w:t>
      </w:r>
      <w:r w:rsidRPr="00481EC8">
        <w:rPr>
          <w:rFonts w:ascii="Arial" w:hAnsi="Arial" w:cs="Arial"/>
        </w:rPr>
        <w:t xml:space="preserve"> </w:t>
      </w:r>
      <w:r w:rsidRPr="00481EC8">
        <w:rPr>
          <w:rFonts w:ascii="Arial" w:hAnsi="Arial" w:cs="Arial"/>
          <w:b/>
          <w:i/>
          <w:u w:val="single"/>
        </w:rPr>
        <w:t>thirteen</w:t>
      </w:r>
      <w:r w:rsidRPr="00481EC8">
        <w:rPr>
          <w:rFonts w:ascii="Arial" w:hAnsi="Arial" w:cs="Arial"/>
        </w:rPr>
        <w:t xml:space="preserve"> percent </w:t>
      </w:r>
      <w:r w:rsidR="001B0734" w:rsidRPr="00481EC8">
        <w:rPr>
          <w:rFonts w:ascii="Arial" w:hAnsi="Arial" w:cs="Arial"/>
          <w:b/>
          <w:i/>
          <w:u w:val="single"/>
        </w:rPr>
        <w:t>(13%)</w:t>
      </w:r>
      <w:r w:rsidR="001B0734" w:rsidRPr="00481EC8">
        <w:rPr>
          <w:rFonts w:ascii="Arial" w:hAnsi="Arial" w:cs="Arial"/>
        </w:rPr>
        <w:t xml:space="preserve"> </w:t>
      </w:r>
      <w:r w:rsidRPr="00481EC8">
        <w:rPr>
          <w:rFonts w:ascii="Arial" w:hAnsi="Arial" w:cs="Arial"/>
        </w:rPr>
        <w:t>of the rent charged by the operator or otherwise payable by the transient. Insofar as the transient is concerned, the tax constitutes a debt owed by the transient to the operator or to the city. For the purposes of this section, the rent deemed payable on account of time-share occupancy by a transient shall be the rental value of the unit or room(s) which accommodated such occupancy, which rental value shall be computed by determining the pro rata share of the total purchase price of the time-share right or entitlement (whether or not involving an estate or any ownership in real property), which share is allocable to the period of transient occupancy currently involved, and adding thereto the total applicable operating costs including, but not limited to, the applicable real and personal property taxes, plus the total amount of any and all fees, assessments, charges and expenses (not including the previously referred to taxes) charged by the operator as attributable to the timeshare occupancy of the transient by whatever name such fees, assessments, charges or expenses may be denominated, whether “occupying fee,” “maintenance or operations charge,” “per diem fee,” “management fee” or like name or otherwise. In making the computation referred to above of the pro rata share of the total purchase price, in any case wherein the time-share right or entitlement is in perpetuity or for life or otherwise not for a definite or ascertainable term, such pro ration shall be made upon an assumed term of forty (40) years.</w:t>
      </w:r>
    </w:p>
    <w:p w14:paraId="73FA668B" w14:textId="77777777" w:rsidR="00EC64D3" w:rsidRPr="00481EC8" w:rsidRDefault="00EC64D3" w:rsidP="00481EC8">
      <w:pPr>
        <w:jc w:val="both"/>
        <w:rPr>
          <w:rFonts w:ascii="Arial" w:hAnsi="Arial" w:cs="Arial"/>
        </w:rPr>
      </w:pPr>
    </w:p>
    <w:p w14:paraId="310614D7" w14:textId="49955193" w:rsidR="0091106C" w:rsidRPr="00481EC8" w:rsidRDefault="0091106C" w:rsidP="00481EC8">
      <w:pPr>
        <w:jc w:val="both"/>
        <w:rPr>
          <w:rFonts w:ascii="Arial" w:hAnsi="Arial" w:cs="Arial"/>
          <w:color w:val="000000"/>
        </w:rPr>
      </w:pPr>
      <w:r w:rsidRPr="00481EC8">
        <w:rPr>
          <w:rFonts w:ascii="Arial" w:hAnsi="Arial" w:cs="Arial"/>
          <w:color w:val="000000"/>
        </w:rPr>
        <w:t> </w:t>
      </w:r>
      <w:r w:rsidR="00824E4F" w:rsidRPr="00481EC8">
        <w:rPr>
          <w:rFonts w:ascii="Arial" w:hAnsi="Arial" w:cs="Arial"/>
          <w:color w:val="000000"/>
        </w:rPr>
        <w:tab/>
      </w:r>
      <w:r w:rsidR="00A359FD" w:rsidRPr="00481EC8">
        <w:rPr>
          <w:rFonts w:ascii="Arial" w:hAnsi="Arial" w:cs="Arial"/>
          <w:b/>
          <w:color w:val="000000"/>
          <w:u w:val="single"/>
        </w:rPr>
        <w:t>Section</w:t>
      </w:r>
      <w:r w:rsidR="003A6A5A" w:rsidRPr="00481EC8">
        <w:rPr>
          <w:rFonts w:ascii="Arial" w:hAnsi="Arial" w:cs="Arial"/>
          <w:b/>
          <w:color w:val="000000"/>
          <w:u w:val="single"/>
        </w:rPr>
        <w:t xml:space="preserve"> </w:t>
      </w:r>
      <w:r w:rsidR="00B45305">
        <w:rPr>
          <w:rFonts w:ascii="Arial" w:hAnsi="Arial" w:cs="Arial"/>
          <w:b/>
          <w:color w:val="000000"/>
          <w:u w:val="single"/>
        </w:rPr>
        <w:t>7</w:t>
      </w:r>
      <w:r w:rsidR="00656634" w:rsidRPr="00481EC8">
        <w:rPr>
          <w:rFonts w:ascii="Arial" w:hAnsi="Arial" w:cs="Arial"/>
          <w:b/>
          <w:color w:val="000000"/>
        </w:rPr>
        <w:t>.</w:t>
      </w:r>
      <w:r w:rsidR="00656634" w:rsidRPr="00481EC8">
        <w:rPr>
          <w:rFonts w:ascii="Arial" w:hAnsi="Arial" w:cs="Arial"/>
          <w:b/>
          <w:color w:val="000000"/>
        </w:rPr>
        <w:tab/>
      </w:r>
      <w:r w:rsidR="00656634" w:rsidRPr="00481EC8">
        <w:rPr>
          <w:rFonts w:ascii="Arial" w:hAnsi="Arial" w:cs="Arial"/>
          <w:b/>
          <w:color w:val="000000"/>
        </w:rPr>
        <w:tab/>
      </w:r>
      <w:r w:rsidRPr="00481EC8">
        <w:rPr>
          <w:rFonts w:ascii="Arial" w:hAnsi="Arial" w:cs="Arial"/>
          <w:b/>
          <w:color w:val="000000"/>
        </w:rPr>
        <w:t>SEVERABILITY</w:t>
      </w:r>
    </w:p>
    <w:p w14:paraId="515A4C81" w14:textId="77777777" w:rsidR="0091106C" w:rsidRPr="00481EC8" w:rsidRDefault="0091106C" w:rsidP="00481EC8">
      <w:pPr>
        <w:pStyle w:val="BodyText"/>
        <w:rPr>
          <w:rFonts w:cs="Arial"/>
          <w:color w:val="000000"/>
          <w:sz w:val="24"/>
          <w:szCs w:val="24"/>
        </w:rPr>
      </w:pPr>
    </w:p>
    <w:p w14:paraId="1035C6E2" w14:textId="77777777" w:rsidR="0091106C" w:rsidRPr="00481EC8" w:rsidRDefault="0091106C" w:rsidP="00481EC8">
      <w:pPr>
        <w:pStyle w:val="BodyText"/>
        <w:rPr>
          <w:rFonts w:cs="Arial"/>
          <w:color w:val="000000"/>
          <w:sz w:val="24"/>
          <w:szCs w:val="24"/>
        </w:rPr>
      </w:pPr>
      <w:r w:rsidRPr="00481EC8">
        <w:rPr>
          <w:rFonts w:cs="Arial"/>
          <w:color w:val="000000"/>
          <w:sz w:val="24"/>
          <w:szCs w:val="24"/>
        </w:rPr>
        <w:tab/>
      </w:r>
      <w:r w:rsidR="00EB1C8B" w:rsidRPr="00481EC8">
        <w:rPr>
          <w:rFonts w:cs="Arial"/>
          <w:color w:val="000000"/>
          <w:sz w:val="24"/>
          <w:szCs w:val="24"/>
        </w:rPr>
        <w:t>That s</w:t>
      </w:r>
      <w:r w:rsidRPr="00481EC8">
        <w:rPr>
          <w:rFonts w:cs="Arial"/>
          <w:color w:val="000000"/>
          <w:sz w:val="24"/>
          <w:szCs w:val="24"/>
        </w:rPr>
        <w:t>hould any provision, section, paragraph, sentence or word of this ordinance be rendered or declared invalid by any final court action in a court of competent jurisdiction or by reason of any preemptive legislation, the remaining provisions, sections, paragraphs, sentences or words of this ordinance as hereby adopted shall remain in full force and effect.</w:t>
      </w:r>
    </w:p>
    <w:p w14:paraId="7A1B93A8" w14:textId="77777777" w:rsidR="00631AB6" w:rsidRPr="00481EC8" w:rsidRDefault="00631AB6" w:rsidP="00481EC8">
      <w:pPr>
        <w:pStyle w:val="BodyText"/>
        <w:rPr>
          <w:rFonts w:cs="Arial"/>
          <w:b/>
          <w:color w:val="000000"/>
          <w:sz w:val="24"/>
          <w:szCs w:val="24"/>
        </w:rPr>
      </w:pPr>
    </w:p>
    <w:p w14:paraId="0EFC7FC8" w14:textId="150C3F64" w:rsidR="0091106C" w:rsidRPr="00481EC8" w:rsidRDefault="003A6A5A" w:rsidP="00481EC8">
      <w:pPr>
        <w:pStyle w:val="BodyText"/>
        <w:ind w:firstLine="720"/>
        <w:rPr>
          <w:rFonts w:cs="Arial"/>
          <w:b/>
          <w:color w:val="000000"/>
          <w:sz w:val="24"/>
          <w:szCs w:val="24"/>
        </w:rPr>
      </w:pPr>
      <w:r w:rsidRPr="00481EC8">
        <w:rPr>
          <w:rFonts w:cs="Arial"/>
          <w:b/>
          <w:color w:val="000000"/>
          <w:sz w:val="24"/>
          <w:szCs w:val="24"/>
          <w:u w:val="single"/>
        </w:rPr>
        <w:t xml:space="preserve">Section </w:t>
      </w:r>
      <w:r w:rsidR="00B45305">
        <w:rPr>
          <w:rFonts w:cs="Arial"/>
          <w:b/>
          <w:color w:val="000000"/>
          <w:sz w:val="24"/>
          <w:szCs w:val="24"/>
          <w:u w:val="single"/>
        </w:rPr>
        <w:t>8</w:t>
      </w:r>
      <w:r w:rsidR="0091106C" w:rsidRPr="00481EC8">
        <w:rPr>
          <w:rFonts w:cs="Arial"/>
          <w:b/>
          <w:color w:val="000000"/>
          <w:sz w:val="24"/>
          <w:szCs w:val="24"/>
        </w:rPr>
        <w:t>.</w:t>
      </w:r>
      <w:r w:rsidR="0091106C" w:rsidRPr="00481EC8">
        <w:rPr>
          <w:rFonts w:cs="Arial"/>
          <w:b/>
          <w:color w:val="000000"/>
          <w:sz w:val="24"/>
          <w:szCs w:val="24"/>
        </w:rPr>
        <w:tab/>
      </w:r>
      <w:r w:rsidR="0091106C" w:rsidRPr="00481EC8">
        <w:rPr>
          <w:rFonts w:cs="Arial"/>
          <w:b/>
          <w:color w:val="000000"/>
          <w:sz w:val="24"/>
          <w:szCs w:val="24"/>
        </w:rPr>
        <w:tab/>
        <w:t>REPEAL OF CONFLICTING PROVISIONS</w:t>
      </w:r>
    </w:p>
    <w:p w14:paraId="07BED6EE" w14:textId="77777777" w:rsidR="0091106C" w:rsidRPr="00481EC8" w:rsidRDefault="0091106C" w:rsidP="00481EC8">
      <w:pPr>
        <w:pStyle w:val="BodyText"/>
        <w:rPr>
          <w:rFonts w:cs="Arial"/>
          <w:color w:val="000000"/>
          <w:sz w:val="24"/>
          <w:szCs w:val="24"/>
        </w:rPr>
      </w:pPr>
    </w:p>
    <w:p w14:paraId="3F480F93" w14:textId="77777777" w:rsidR="0091106C" w:rsidRPr="00481EC8" w:rsidRDefault="00EB1C8B" w:rsidP="00481EC8">
      <w:pPr>
        <w:pStyle w:val="BodyText"/>
        <w:rPr>
          <w:rFonts w:cs="Arial"/>
          <w:color w:val="000000"/>
          <w:sz w:val="24"/>
          <w:szCs w:val="24"/>
        </w:rPr>
      </w:pPr>
      <w:r w:rsidRPr="00481EC8">
        <w:rPr>
          <w:rFonts w:cs="Arial"/>
          <w:color w:val="000000"/>
          <w:sz w:val="24"/>
          <w:szCs w:val="24"/>
        </w:rPr>
        <w:lastRenderedPageBreak/>
        <w:tab/>
        <w:t>That al</w:t>
      </w:r>
      <w:r w:rsidR="0091106C" w:rsidRPr="00481EC8">
        <w:rPr>
          <w:rFonts w:cs="Arial"/>
          <w:color w:val="000000"/>
          <w:sz w:val="24"/>
          <w:szCs w:val="24"/>
        </w:rPr>
        <w:t xml:space="preserve">l the provisions of the Municipal Code as heretofore adopted by the City of </w:t>
      </w:r>
      <w:r w:rsidR="00A70F51" w:rsidRPr="00481EC8">
        <w:rPr>
          <w:rFonts w:cs="Arial"/>
          <w:color w:val="000000"/>
          <w:sz w:val="24"/>
          <w:szCs w:val="24"/>
        </w:rPr>
        <w:t>Moreno Valley</w:t>
      </w:r>
      <w:r w:rsidR="0091106C" w:rsidRPr="00481EC8">
        <w:rPr>
          <w:rFonts w:cs="Arial"/>
          <w:color w:val="000000"/>
          <w:sz w:val="24"/>
          <w:szCs w:val="24"/>
        </w:rPr>
        <w:t xml:space="preserve"> that are in conflict with the provisions of this ordinance are hereby repealed.</w:t>
      </w:r>
    </w:p>
    <w:p w14:paraId="4A8A4D33" w14:textId="77777777" w:rsidR="0091106C" w:rsidRPr="00481EC8" w:rsidRDefault="0091106C" w:rsidP="00481EC8">
      <w:pPr>
        <w:pStyle w:val="BodyText"/>
        <w:rPr>
          <w:rFonts w:cs="Arial"/>
          <w:color w:val="000000"/>
          <w:sz w:val="24"/>
          <w:szCs w:val="24"/>
        </w:rPr>
      </w:pPr>
    </w:p>
    <w:p w14:paraId="5FE0E945" w14:textId="22044C80" w:rsidR="0091106C" w:rsidRPr="00481EC8" w:rsidRDefault="003A6A5A" w:rsidP="00481EC8">
      <w:pPr>
        <w:pStyle w:val="BodyText"/>
        <w:ind w:firstLine="720"/>
        <w:rPr>
          <w:rFonts w:cs="Arial"/>
          <w:b/>
          <w:color w:val="000000"/>
          <w:sz w:val="24"/>
          <w:szCs w:val="24"/>
        </w:rPr>
      </w:pPr>
      <w:r w:rsidRPr="00481EC8">
        <w:rPr>
          <w:rFonts w:cs="Arial"/>
          <w:b/>
          <w:color w:val="000000"/>
          <w:sz w:val="24"/>
          <w:szCs w:val="24"/>
          <w:u w:val="single"/>
        </w:rPr>
        <w:t xml:space="preserve">Section </w:t>
      </w:r>
      <w:r w:rsidR="00B45305">
        <w:rPr>
          <w:rFonts w:cs="Arial"/>
          <w:b/>
          <w:color w:val="000000"/>
          <w:sz w:val="24"/>
          <w:szCs w:val="24"/>
          <w:u w:val="single"/>
        </w:rPr>
        <w:t>9</w:t>
      </w:r>
      <w:r w:rsidR="0091106C" w:rsidRPr="00481EC8">
        <w:rPr>
          <w:rFonts w:cs="Arial"/>
          <w:b/>
          <w:color w:val="000000"/>
          <w:sz w:val="24"/>
          <w:szCs w:val="24"/>
        </w:rPr>
        <w:t xml:space="preserve">.    </w:t>
      </w:r>
      <w:r w:rsidR="0091106C" w:rsidRPr="00481EC8">
        <w:rPr>
          <w:rFonts w:cs="Arial"/>
          <w:b/>
          <w:color w:val="000000"/>
          <w:sz w:val="24"/>
          <w:szCs w:val="24"/>
        </w:rPr>
        <w:tab/>
      </w:r>
      <w:r w:rsidR="0091106C" w:rsidRPr="00481EC8">
        <w:rPr>
          <w:rFonts w:cs="Arial"/>
          <w:b/>
          <w:color w:val="000000"/>
          <w:sz w:val="24"/>
          <w:szCs w:val="24"/>
        </w:rPr>
        <w:tab/>
        <w:t>CERTIFICATION</w:t>
      </w:r>
    </w:p>
    <w:p w14:paraId="5261F3A7" w14:textId="77777777" w:rsidR="0091106C" w:rsidRPr="00481EC8" w:rsidRDefault="0091106C" w:rsidP="00481EC8">
      <w:pPr>
        <w:pStyle w:val="BodyText"/>
        <w:rPr>
          <w:rFonts w:cs="Arial"/>
          <w:color w:val="000000"/>
          <w:sz w:val="24"/>
          <w:szCs w:val="24"/>
        </w:rPr>
      </w:pPr>
    </w:p>
    <w:p w14:paraId="12CD239D" w14:textId="77777777" w:rsidR="0091106C" w:rsidRPr="00481EC8" w:rsidRDefault="0091106C" w:rsidP="00481EC8">
      <w:pPr>
        <w:pStyle w:val="BodyText"/>
        <w:rPr>
          <w:rFonts w:cs="Arial"/>
          <w:color w:val="000000"/>
          <w:sz w:val="24"/>
          <w:szCs w:val="24"/>
        </w:rPr>
      </w:pPr>
      <w:r w:rsidRPr="00481EC8">
        <w:rPr>
          <w:rFonts w:cs="Arial"/>
          <w:color w:val="000000"/>
          <w:sz w:val="24"/>
          <w:szCs w:val="24"/>
        </w:rPr>
        <w:tab/>
        <w:t>Th</w:t>
      </w:r>
      <w:r w:rsidR="00EB1C8B" w:rsidRPr="00481EC8">
        <w:rPr>
          <w:rFonts w:cs="Arial"/>
          <w:color w:val="000000"/>
          <w:sz w:val="24"/>
          <w:szCs w:val="24"/>
        </w:rPr>
        <w:t>at th</w:t>
      </w:r>
      <w:r w:rsidRPr="00481EC8">
        <w:rPr>
          <w:rFonts w:cs="Arial"/>
          <w:color w:val="000000"/>
          <w:sz w:val="24"/>
          <w:szCs w:val="24"/>
        </w:rPr>
        <w:t xml:space="preserve">e City Clerk shall certify to the passage of this ordinance and shall cause the same to be published according to law. </w:t>
      </w:r>
      <w:r w:rsidRPr="00481EC8">
        <w:rPr>
          <w:rFonts w:cs="Arial"/>
          <w:color w:val="000000"/>
          <w:sz w:val="24"/>
          <w:szCs w:val="24"/>
        </w:rPr>
        <w:tab/>
      </w:r>
    </w:p>
    <w:p w14:paraId="62DBFE9F" w14:textId="77777777" w:rsidR="00AB5893" w:rsidRPr="00481EC8" w:rsidRDefault="00AB5893" w:rsidP="00481EC8">
      <w:pPr>
        <w:pStyle w:val="BodyText"/>
        <w:rPr>
          <w:rFonts w:cs="Arial"/>
          <w:b/>
          <w:color w:val="000000"/>
          <w:sz w:val="24"/>
          <w:szCs w:val="24"/>
        </w:rPr>
      </w:pPr>
    </w:p>
    <w:p w14:paraId="2CC409A2" w14:textId="47181480" w:rsidR="00AB5893" w:rsidRPr="00481EC8" w:rsidRDefault="003A6A5A" w:rsidP="00481EC8">
      <w:pPr>
        <w:pStyle w:val="BodyText"/>
        <w:ind w:firstLine="720"/>
        <w:rPr>
          <w:rFonts w:cs="Arial"/>
          <w:b/>
          <w:color w:val="000000"/>
          <w:sz w:val="24"/>
          <w:szCs w:val="24"/>
        </w:rPr>
      </w:pPr>
      <w:r w:rsidRPr="00481EC8">
        <w:rPr>
          <w:rFonts w:cs="Arial"/>
          <w:b/>
          <w:color w:val="000000"/>
          <w:sz w:val="24"/>
          <w:szCs w:val="24"/>
          <w:u w:val="single"/>
        </w:rPr>
        <w:t xml:space="preserve">Section </w:t>
      </w:r>
      <w:r w:rsidR="00B45305">
        <w:rPr>
          <w:rFonts w:cs="Arial"/>
          <w:b/>
          <w:color w:val="000000"/>
          <w:sz w:val="24"/>
          <w:szCs w:val="24"/>
          <w:u w:val="single"/>
        </w:rPr>
        <w:t>10</w:t>
      </w:r>
      <w:r w:rsidR="00AB5893" w:rsidRPr="00481EC8">
        <w:rPr>
          <w:rFonts w:cs="Arial"/>
          <w:b/>
          <w:color w:val="000000"/>
          <w:sz w:val="24"/>
          <w:szCs w:val="24"/>
        </w:rPr>
        <w:t xml:space="preserve">.  </w:t>
      </w:r>
      <w:r w:rsidR="00AB5893" w:rsidRPr="00481EC8">
        <w:rPr>
          <w:rFonts w:cs="Arial"/>
          <w:b/>
          <w:color w:val="000000"/>
          <w:sz w:val="24"/>
          <w:szCs w:val="24"/>
        </w:rPr>
        <w:tab/>
      </w:r>
      <w:r w:rsidR="00AB5893" w:rsidRPr="00481EC8">
        <w:rPr>
          <w:rFonts w:cs="Arial"/>
          <w:b/>
          <w:color w:val="000000"/>
          <w:sz w:val="24"/>
          <w:szCs w:val="24"/>
        </w:rPr>
        <w:tab/>
        <w:t>EFFECTIVE DATE</w:t>
      </w:r>
    </w:p>
    <w:p w14:paraId="77B24698" w14:textId="77777777" w:rsidR="0091106C" w:rsidRPr="00481EC8" w:rsidRDefault="0091106C" w:rsidP="00481EC8">
      <w:pPr>
        <w:pStyle w:val="BodyText"/>
        <w:rPr>
          <w:rFonts w:cs="Arial"/>
          <w:b/>
          <w:color w:val="000000"/>
          <w:sz w:val="24"/>
          <w:szCs w:val="24"/>
        </w:rPr>
      </w:pPr>
    </w:p>
    <w:p w14:paraId="0D4B1EA5" w14:textId="77777777" w:rsidR="00656634" w:rsidRPr="00481EC8" w:rsidRDefault="00AB5893" w:rsidP="00481EC8">
      <w:pPr>
        <w:pStyle w:val="BodyText"/>
        <w:rPr>
          <w:rFonts w:cs="Arial"/>
          <w:color w:val="000000"/>
          <w:sz w:val="24"/>
          <w:szCs w:val="24"/>
        </w:rPr>
      </w:pPr>
      <w:r w:rsidRPr="00481EC8">
        <w:rPr>
          <w:rFonts w:cs="Arial"/>
          <w:b/>
          <w:color w:val="000000"/>
          <w:sz w:val="24"/>
          <w:szCs w:val="24"/>
        </w:rPr>
        <w:tab/>
      </w:r>
      <w:r w:rsidRPr="00481EC8">
        <w:rPr>
          <w:rFonts w:cs="Arial"/>
          <w:color w:val="000000"/>
          <w:sz w:val="24"/>
          <w:szCs w:val="24"/>
        </w:rPr>
        <w:t xml:space="preserve">That this ordinance shall take effect ten (10) days following the City Council’s certification </w:t>
      </w:r>
      <w:r w:rsidR="00A70F51" w:rsidRPr="00481EC8">
        <w:rPr>
          <w:rFonts w:cs="Arial"/>
          <w:color w:val="000000"/>
          <w:sz w:val="24"/>
          <w:szCs w:val="24"/>
        </w:rPr>
        <w:t>of the results of the November 8, 2016 election.</w:t>
      </w:r>
    </w:p>
    <w:p w14:paraId="15E3694D" w14:textId="77777777" w:rsidR="00AE7AD0" w:rsidRPr="00481EC8" w:rsidRDefault="00AE7AD0" w:rsidP="00481EC8">
      <w:pPr>
        <w:pStyle w:val="BodyText"/>
        <w:jc w:val="center"/>
        <w:rPr>
          <w:rFonts w:cs="Arial"/>
          <w:b/>
          <w:color w:val="000000"/>
          <w:sz w:val="24"/>
          <w:szCs w:val="24"/>
        </w:rPr>
      </w:pPr>
    </w:p>
    <w:p w14:paraId="13B783AD" w14:textId="77777777" w:rsidR="005E005D" w:rsidRPr="00481EC8" w:rsidRDefault="005E005D" w:rsidP="00481EC8">
      <w:pPr>
        <w:pStyle w:val="BodyText"/>
        <w:jc w:val="center"/>
        <w:rPr>
          <w:rFonts w:cs="Arial"/>
          <w:b/>
          <w:color w:val="000000"/>
          <w:sz w:val="24"/>
          <w:szCs w:val="24"/>
        </w:rPr>
      </w:pPr>
    </w:p>
    <w:p w14:paraId="047113BF" w14:textId="6A9CCFFC" w:rsidR="00014CA9" w:rsidRPr="00481EC8" w:rsidRDefault="0091106C" w:rsidP="00481EC8">
      <w:pPr>
        <w:pStyle w:val="BodyText"/>
        <w:ind w:firstLine="720"/>
        <w:rPr>
          <w:rFonts w:cs="Arial"/>
          <w:color w:val="000000"/>
          <w:sz w:val="24"/>
          <w:szCs w:val="24"/>
        </w:rPr>
      </w:pPr>
      <w:r w:rsidRPr="00481EC8">
        <w:rPr>
          <w:rFonts w:cs="Arial"/>
          <w:b/>
          <w:color w:val="000000"/>
          <w:sz w:val="24"/>
          <w:szCs w:val="24"/>
        </w:rPr>
        <w:t>PASSED AND ADOPTED</w:t>
      </w:r>
      <w:r w:rsidRPr="00481EC8">
        <w:rPr>
          <w:rFonts w:cs="Arial"/>
          <w:color w:val="000000"/>
          <w:sz w:val="24"/>
          <w:szCs w:val="24"/>
        </w:rPr>
        <w:t xml:space="preserve"> by the </w:t>
      </w:r>
      <w:r w:rsidR="0004520D" w:rsidRPr="00481EC8">
        <w:rPr>
          <w:rFonts w:cs="Arial"/>
          <w:color w:val="000000"/>
          <w:sz w:val="24"/>
          <w:szCs w:val="24"/>
        </w:rPr>
        <w:t xml:space="preserve">People </w:t>
      </w:r>
      <w:r w:rsidRPr="00481EC8">
        <w:rPr>
          <w:rFonts w:cs="Arial"/>
          <w:color w:val="000000"/>
          <w:sz w:val="24"/>
          <w:szCs w:val="24"/>
        </w:rPr>
        <w:t xml:space="preserve">of the City of </w:t>
      </w:r>
      <w:r w:rsidR="003A6A5A" w:rsidRPr="00481EC8">
        <w:rPr>
          <w:rFonts w:cs="Arial"/>
          <w:color w:val="000000"/>
          <w:sz w:val="24"/>
          <w:szCs w:val="24"/>
        </w:rPr>
        <w:t>Moreno Valley</w:t>
      </w:r>
      <w:r w:rsidRPr="00481EC8">
        <w:rPr>
          <w:rFonts w:cs="Arial"/>
          <w:color w:val="000000"/>
          <w:sz w:val="24"/>
          <w:szCs w:val="24"/>
        </w:rPr>
        <w:t xml:space="preserve"> at a</w:t>
      </w:r>
      <w:r w:rsidR="007964E5" w:rsidRPr="00481EC8">
        <w:rPr>
          <w:rFonts w:cs="Arial"/>
          <w:color w:val="000000"/>
          <w:sz w:val="24"/>
          <w:szCs w:val="24"/>
        </w:rPr>
        <w:t xml:space="preserve"> general</w:t>
      </w:r>
      <w:r w:rsidR="00A70F51" w:rsidRPr="00481EC8">
        <w:rPr>
          <w:rFonts w:cs="Arial"/>
          <w:color w:val="000000"/>
          <w:sz w:val="24"/>
          <w:szCs w:val="24"/>
        </w:rPr>
        <w:t xml:space="preserve"> municipal </w:t>
      </w:r>
      <w:r w:rsidR="00014CA9" w:rsidRPr="00481EC8">
        <w:rPr>
          <w:rFonts w:cs="Arial"/>
          <w:color w:val="000000"/>
          <w:sz w:val="24"/>
          <w:szCs w:val="24"/>
        </w:rPr>
        <w:t xml:space="preserve">election held on </w:t>
      </w:r>
      <w:r w:rsidR="00A70F51" w:rsidRPr="00481EC8">
        <w:rPr>
          <w:rFonts w:cs="Arial"/>
          <w:color w:val="000000"/>
          <w:sz w:val="24"/>
          <w:szCs w:val="24"/>
        </w:rPr>
        <w:t>November 8</w:t>
      </w:r>
      <w:r w:rsidR="003A6A5A" w:rsidRPr="00481EC8">
        <w:rPr>
          <w:rFonts w:cs="Arial"/>
          <w:color w:val="000000"/>
          <w:sz w:val="24"/>
          <w:szCs w:val="24"/>
        </w:rPr>
        <w:t>, 2016</w:t>
      </w:r>
      <w:r w:rsidR="00014CA9" w:rsidRPr="00481EC8">
        <w:rPr>
          <w:rFonts w:cs="Arial"/>
          <w:color w:val="000000"/>
          <w:sz w:val="24"/>
          <w:szCs w:val="24"/>
        </w:rPr>
        <w:t>.</w:t>
      </w:r>
    </w:p>
    <w:p w14:paraId="010F4ACD" w14:textId="77777777" w:rsidR="00014CA9" w:rsidRPr="00481EC8" w:rsidRDefault="00014CA9" w:rsidP="00481EC8">
      <w:pPr>
        <w:pStyle w:val="BodyText"/>
        <w:rPr>
          <w:rFonts w:cs="Arial"/>
          <w:color w:val="000000"/>
          <w:sz w:val="24"/>
          <w:szCs w:val="24"/>
        </w:rPr>
      </w:pPr>
    </w:p>
    <w:p w14:paraId="1B6F0C8C" w14:textId="77777777" w:rsidR="003B373A" w:rsidRPr="00481EC8" w:rsidRDefault="003B373A" w:rsidP="00481EC8">
      <w:pPr>
        <w:pStyle w:val="BodyText"/>
        <w:rPr>
          <w:rFonts w:cs="Arial"/>
          <w:color w:val="000000"/>
          <w:sz w:val="24"/>
          <w:szCs w:val="24"/>
        </w:rPr>
      </w:pPr>
    </w:p>
    <w:p w14:paraId="0E4114C1" w14:textId="77777777" w:rsidR="003B373A" w:rsidRPr="00481EC8" w:rsidRDefault="003B373A" w:rsidP="00481EC8">
      <w:pPr>
        <w:pStyle w:val="BodyText"/>
        <w:rPr>
          <w:rFonts w:cs="Arial"/>
          <w:color w:val="000000"/>
          <w:sz w:val="24"/>
          <w:szCs w:val="24"/>
        </w:rPr>
      </w:pPr>
    </w:p>
    <w:p w14:paraId="47AEA8A1" w14:textId="23A53F3F" w:rsidR="00E64678" w:rsidRPr="00AF0A52" w:rsidRDefault="00AF0A52" w:rsidP="00481EC8">
      <w:pPr>
        <w:pStyle w:val="BodyText"/>
        <w:ind w:left="5040"/>
        <w:rPr>
          <w:rFonts w:cs="Arial"/>
          <w:bCs/>
          <w:sz w:val="24"/>
          <w:szCs w:val="24"/>
          <w:u w:val="single"/>
        </w:rPr>
      </w:pPr>
      <w:r w:rsidRPr="00AF0A52">
        <w:rPr>
          <w:rFonts w:cs="Arial"/>
          <w:bCs/>
          <w:sz w:val="24"/>
          <w:szCs w:val="24"/>
          <w:u w:val="single"/>
        </w:rPr>
        <w:tab/>
      </w:r>
      <w:r w:rsidRPr="00AF0A52">
        <w:rPr>
          <w:rFonts w:cs="Arial"/>
          <w:bCs/>
          <w:sz w:val="24"/>
          <w:szCs w:val="24"/>
          <w:u w:val="single"/>
        </w:rPr>
        <w:tab/>
      </w:r>
      <w:r w:rsidRPr="00AF0A52">
        <w:rPr>
          <w:rFonts w:cs="Arial"/>
          <w:bCs/>
          <w:sz w:val="24"/>
          <w:szCs w:val="24"/>
          <w:u w:val="single"/>
        </w:rPr>
        <w:tab/>
      </w:r>
      <w:r w:rsidRPr="00AF0A52">
        <w:rPr>
          <w:rFonts w:cs="Arial"/>
          <w:bCs/>
          <w:sz w:val="24"/>
          <w:szCs w:val="24"/>
          <w:u w:val="single"/>
        </w:rPr>
        <w:tab/>
      </w:r>
      <w:r w:rsidRPr="00AF0A52">
        <w:rPr>
          <w:rFonts w:cs="Arial"/>
          <w:bCs/>
          <w:sz w:val="24"/>
          <w:szCs w:val="24"/>
          <w:u w:val="single"/>
        </w:rPr>
        <w:tab/>
      </w:r>
    </w:p>
    <w:p w14:paraId="43C8DC76" w14:textId="6E7F85F3" w:rsidR="003B373A" w:rsidRPr="00AF0A52" w:rsidRDefault="003B373A" w:rsidP="00AF0A52">
      <w:pPr>
        <w:pStyle w:val="BodyText"/>
        <w:ind w:left="5760" w:firstLine="720"/>
        <w:rPr>
          <w:rFonts w:cs="Arial"/>
          <w:bCs/>
          <w:sz w:val="24"/>
          <w:szCs w:val="24"/>
        </w:rPr>
      </w:pPr>
      <w:r w:rsidRPr="00AF0A52">
        <w:rPr>
          <w:rFonts w:cs="Arial"/>
          <w:bCs/>
          <w:sz w:val="24"/>
          <w:szCs w:val="24"/>
        </w:rPr>
        <w:t>Mayor</w:t>
      </w:r>
    </w:p>
    <w:p w14:paraId="172E83B5" w14:textId="77777777" w:rsidR="003B373A" w:rsidRPr="00AF0A52" w:rsidRDefault="003B373A" w:rsidP="00481EC8">
      <w:pPr>
        <w:pStyle w:val="BodyText"/>
        <w:ind w:left="5040"/>
        <w:rPr>
          <w:rFonts w:cs="Arial"/>
          <w:bCs/>
          <w:sz w:val="24"/>
          <w:szCs w:val="24"/>
        </w:rPr>
      </w:pPr>
    </w:p>
    <w:p w14:paraId="2D42BB42" w14:textId="4FECA733" w:rsidR="003B373A" w:rsidRPr="00AF0A52" w:rsidRDefault="003B373A" w:rsidP="00481EC8">
      <w:pPr>
        <w:pStyle w:val="BodyText"/>
        <w:rPr>
          <w:rFonts w:cs="Arial"/>
          <w:bCs/>
          <w:sz w:val="24"/>
          <w:szCs w:val="24"/>
        </w:rPr>
      </w:pPr>
      <w:r w:rsidRPr="00AF0A52">
        <w:rPr>
          <w:rFonts w:cs="Arial"/>
          <w:bCs/>
          <w:sz w:val="24"/>
          <w:szCs w:val="24"/>
        </w:rPr>
        <w:t>ATTESTED BY:</w:t>
      </w:r>
    </w:p>
    <w:p w14:paraId="71C5E4EF" w14:textId="77777777" w:rsidR="003B373A" w:rsidRPr="00AF0A52" w:rsidRDefault="003B373A" w:rsidP="00481EC8">
      <w:pPr>
        <w:pStyle w:val="BodyText"/>
        <w:rPr>
          <w:rFonts w:cs="Arial"/>
          <w:bCs/>
          <w:sz w:val="24"/>
          <w:szCs w:val="24"/>
        </w:rPr>
      </w:pPr>
    </w:p>
    <w:p w14:paraId="44D72B77" w14:textId="77777777" w:rsidR="003B373A" w:rsidRPr="00AF0A52" w:rsidRDefault="003B373A" w:rsidP="00481EC8">
      <w:pPr>
        <w:pStyle w:val="BodyText"/>
        <w:rPr>
          <w:rFonts w:cs="Arial"/>
          <w:bCs/>
          <w:sz w:val="24"/>
          <w:szCs w:val="24"/>
        </w:rPr>
      </w:pPr>
    </w:p>
    <w:p w14:paraId="0DAB4934" w14:textId="02930BEF" w:rsidR="003B373A" w:rsidRPr="00AF0A52" w:rsidRDefault="00AF0A52" w:rsidP="00481EC8">
      <w:pPr>
        <w:pStyle w:val="BodyText"/>
        <w:rPr>
          <w:rFonts w:cs="Arial"/>
          <w:bCs/>
          <w:sz w:val="24"/>
          <w:szCs w:val="24"/>
          <w:u w:val="single"/>
        </w:rPr>
      </w:pPr>
      <w:r w:rsidRPr="00AF0A52">
        <w:rPr>
          <w:rFonts w:cs="Arial"/>
          <w:bCs/>
          <w:sz w:val="24"/>
          <w:szCs w:val="24"/>
          <w:u w:val="single"/>
        </w:rPr>
        <w:tab/>
      </w:r>
      <w:r w:rsidRPr="00AF0A52">
        <w:rPr>
          <w:rFonts w:cs="Arial"/>
          <w:bCs/>
          <w:sz w:val="24"/>
          <w:szCs w:val="24"/>
          <w:u w:val="single"/>
        </w:rPr>
        <w:tab/>
      </w:r>
      <w:r w:rsidRPr="00AF0A52">
        <w:rPr>
          <w:rFonts w:cs="Arial"/>
          <w:bCs/>
          <w:sz w:val="24"/>
          <w:szCs w:val="24"/>
          <w:u w:val="single"/>
        </w:rPr>
        <w:tab/>
      </w:r>
      <w:r w:rsidRPr="00AF0A52">
        <w:rPr>
          <w:rFonts w:cs="Arial"/>
          <w:bCs/>
          <w:sz w:val="24"/>
          <w:szCs w:val="24"/>
          <w:u w:val="single"/>
        </w:rPr>
        <w:tab/>
      </w:r>
      <w:r w:rsidRPr="00AF0A52">
        <w:rPr>
          <w:rFonts w:cs="Arial"/>
          <w:bCs/>
          <w:sz w:val="24"/>
          <w:szCs w:val="24"/>
          <w:u w:val="single"/>
        </w:rPr>
        <w:tab/>
      </w:r>
    </w:p>
    <w:p w14:paraId="58117DF7" w14:textId="5E3D8253" w:rsidR="003B373A" w:rsidRPr="00AF0A52" w:rsidRDefault="00AF0A52" w:rsidP="00AF0A52">
      <w:pPr>
        <w:pStyle w:val="BodyText"/>
        <w:ind w:firstLine="720"/>
        <w:rPr>
          <w:rFonts w:cs="Arial"/>
          <w:bCs/>
          <w:sz w:val="24"/>
          <w:szCs w:val="24"/>
        </w:rPr>
      </w:pPr>
      <w:r w:rsidRPr="00AF0A52">
        <w:rPr>
          <w:rFonts w:cs="Arial"/>
          <w:bCs/>
          <w:sz w:val="24"/>
          <w:szCs w:val="24"/>
        </w:rPr>
        <w:t xml:space="preserve">     </w:t>
      </w:r>
      <w:r w:rsidR="0091046F" w:rsidRPr="00AF0A52">
        <w:rPr>
          <w:rFonts w:cs="Arial"/>
          <w:bCs/>
          <w:sz w:val="24"/>
          <w:szCs w:val="24"/>
        </w:rPr>
        <w:t>City Clerk</w:t>
      </w:r>
    </w:p>
    <w:p w14:paraId="321A51E3" w14:textId="77777777" w:rsidR="003B373A" w:rsidRPr="00AF0A52" w:rsidRDefault="003B373A" w:rsidP="00481EC8">
      <w:pPr>
        <w:pStyle w:val="BodyText"/>
        <w:rPr>
          <w:rFonts w:cs="Arial"/>
          <w:bCs/>
          <w:sz w:val="24"/>
          <w:szCs w:val="24"/>
        </w:rPr>
      </w:pPr>
    </w:p>
    <w:p w14:paraId="74168FBE" w14:textId="77777777" w:rsidR="003B373A" w:rsidRPr="00AF0A52" w:rsidRDefault="003B373A" w:rsidP="00481EC8">
      <w:pPr>
        <w:pStyle w:val="BodyText"/>
        <w:rPr>
          <w:rFonts w:cs="Arial"/>
          <w:bCs/>
          <w:sz w:val="24"/>
          <w:szCs w:val="24"/>
        </w:rPr>
      </w:pPr>
    </w:p>
    <w:p w14:paraId="209551C7" w14:textId="77777777" w:rsidR="003B373A" w:rsidRPr="00AF0A52" w:rsidRDefault="003B373A" w:rsidP="00481EC8">
      <w:pPr>
        <w:pStyle w:val="BodyText"/>
        <w:rPr>
          <w:rFonts w:cs="Arial"/>
          <w:bCs/>
          <w:sz w:val="24"/>
          <w:szCs w:val="24"/>
        </w:rPr>
      </w:pPr>
    </w:p>
    <w:p w14:paraId="0183EFEA" w14:textId="536402BE" w:rsidR="00AF0A52" w:rsidRPr="00AF0A52" w:rsidRDefault="00AF0A52" w:rsidP="00481EC8">
      <w:pPr>
        <w:pStyle w:val="BodyText"/>
        <w:rPr>
          <w:rFonts w:cs="Arial"/>
          <w:bCs/>
          <w:sz w:val="24"/>
          <w:szCs w:val="24"/>
          <w:u w:val="single"/>
        </w:rPr>
      </w:pPr>
      <w:r w:rsidRPr="00AF0A52">
        <w:rPr>
          <w:rFonts w:cs="Arial"/>
          <w:bCs/>
          <w:sz w:val="24"/>
          <w:szCs w:val="24"/>
          <w:u w:val="single"/>
        </w:rPr>
        <w:tab/>
      </w:r>
      <w:r w:rsidRPr="00AF0A52">
        <w:rPr>
          <w:rFonts w:cs="Arial"/>
          <w:bCs/>
          <w:sz w:val="24"/>
          <w:szCs w:val="24"/>
          <w:u w:val="single"/>
        </w:rPr>
        <w:tab/>
      </w:r>
      <w:r w:rsidRPr="00AF0A52">
        <w:rPr>
          <w:rFonts w:cs="Arial"/>
          <w:bCs/>
          <w:sz w:val="24"/>
          <w:szCs w:val="24"/>
          <w:u w:val="single"/>
        </w:rPr>
        <w:tab/>
      </w:r>
      <w:r w:rsidRPr="00AF0A52">
        <w:rPr>
          <w:rFonts w:cs="Arial"/>
          <w:bCs/>
          <w:sz w:val="24"/>
          <w:szCs w:val="24"/>
          <w:u w:val="single"/>
        </w:rPr>
        <w:tab/>
      </w:r>
      <w:r w:rsidRPr="00AF0A52">
        <w:rPr>
          <w:rFonts w:cs="Arial"/>
          <w:bCs/>
          <w:sz w:val="24"/>
          <w:szCs w:val="24"/>
          <w:u w:val="single"/>
        </w:rPr>
        <w:tab/>
      </w:r>
    </w:p>
    <w:p w14:paraId="15780CD6" w14:textId="2206CA6C" w:rsidR="00AF0A52" w:rsidRDefault="00AF0A52" w:rsidP="00481EC8">
      <w:pPr>
        <w:pStyle w:val="BodyText"/>
        <w:rPr>
          <w:rFonts w:cs="Arial"/>
          <w:bCs/>
          <w:sz w:val="24"/>
          <w:szCs w:val="24"/>
        </w:rPr>
      </w:pPr>
      <w:r w:rsidRPr="00AF0A52">
        <w:rPr>
          <w:rFonts w:cs="Arial"/>
          <w:bCs/>
          <w:sz w:val="24"/>
          <w:szCs w:val="24"/>
        </w:rPr>
        <w:tab/>
        <w:t xml:space="preserve">   City Attorney</w:t>
      </w:r>
    </w:p>
    <w:p w14:paraId="21B7F882" w14:textId="77777777" w:rsidR="00AF0A52" w:rsidRPr="00AF0A52" w:rsidRDefault="00AF0A52" w:rsidP="00AF0A52"/>
    <w:p w14:paraId="10D451F4" w14:textId="77777777" w:rsidR="00AF0A52" w:rsidRPr="00AF0A52" w:rsidRDefault="00AF0A52" w:rsidP="00AF0A52"/>
    <w:p w14:paraId="32057845" w14:textId="77777777" w:rsidR="00AF0A52" w:rsidRPr="00AF0A52" w:rsidRDefault="00AF0A52" w:rsidP="00AF0A52"/>
    <w:p w14:paraId="393AF980" w14:textId="77777777" w:rsidR="00AF0A52" w:rsidRPr="00AF0A52" w:rsidRDefault="00AF0A52" w:rsidP="00AF0A52"/>
    <w:p w14:paraId="764EACF0" w14:textId="77777777" w:rsidR="00AF0A52" w:rsidRPr="00AF0A52" w:rsidRDefault="00AF0A52" w:rsidP="00AF0A52"/>
    <w:p w14:paraId="0E61A8B8" w14:textId="77777777" w:rsidR="00AF0A52" w:rsidRPr="00AF0A52" w:rsidRDefault="00AF0A52" w:rsidP="00AF0A52"/>
    <w:p w14:paraId="2D945FD1" w14:textId="77777777" w:rsidR="00AF0A52" w:rsidRPr="00AF0A52" w:rsidRDefault="00AF0A52" w:rsidP="00AF0A52"/>
    <w:p w14:paraId="3CB80CB2" w14:textId="77777777" w:rsidR="00AF0A52" w:rsidRPr="00AF0A52" w:rsidRDefault="00AF0A52" w:rsidP="00AF0A52"/>
    <w:p w14:paraId="56B7AC4D" w14:textId="77777777" w:rsidR="00AF0A52" w:rsidRPr="00AF0A52" w:rsidRDefault="00AF0A52" w:rsidP="00AF0A52"/>
    <w:p w14:paraId="1A52CD8B" w14:textId="77777777" w:rsidR="00AF0A52" w:rsidRPr="00AF0A52" w:rsidRDefault="00AF0A52" w:rsidP="00AF0A52"/>
    <w:p w14:paraId="2F13EA26" w14:textId="77777777" w:rsidR="00AF0A52" w:rsidRPr="00AF0A52" w:rsidRDefault="00AF0A52" w:rsidP="00AF0A52"/>
    <w:p w14:paraId="6FE35BE4" w14:textId="77777777" w:rsidR="00AF0A52" w:rsidRPr="00AF0A52" w:rsidRDefault="00AF0A52" w:rsidP="00AF0A52"/>
    <w:p w14:paraId="79906527" w14:textId="0049201C" w:rsidR="00AF0A52" w:rsidRDefault="00AF0A52">
      <w:r>
        <w:br w:type="page"/>
      </w:r>
    </w:p>
    <w:p w14:paraId="494D54E1" w14:textId="77777777" w:rsidR="00AF0A52" w:rsidRPr="00AF0A52" w:rsidRDefault="00AF0A52" w:rsidP="00AF0A52">
      <w:pPr>
        <w:tabs>
          <w:tab w:val="center" w:pos="4680"/>
        </w:tabs>
        <w:jc w:val="center"/>
        <w:rPr>
          <w:rFonts w:ascii="Arial" w:hAnsi="Arial"/>
          <w:szCs w:val="20"/>
        </w:rPr>
      </w:pPr>
      <w:r w:rsidRPr="00AF0A52">
        <w:rPr>
          <w:rFonts w:ascii="Arial" w:hAnsi="Arial"/>
          <w:b/>
          <w:szCs w:val="20"/>
        </w:rPr>
        <w:lastRenderedPageBreak/>
        <w:t>ORDINANCE JURAT</w:t>
      </w:r>
    </w:p>
    <w:p w14:paraId="36BE21DE" w14:textId="77777777" w:rsidR="00AF0A52" w:rsidRPr="00AF0A52" w:rsidRDefault="00AF0A52" w:rsidP="00AF0A52">
      <w:pPr>
        <w:jc w:val="both"/>
        <w:rPr>
          <w:rFonts w:ascii="Arial" w:hAnsi="Arial"/>
          <w:szCs w:val="20"/>
        </w:rPr>
      </w:pPr>
    </w:p>
    <w:p w14:paraId="37260B3B" w14:textId="77777777" w:rsidR="00AF0A52" w:rsidRPr="00AF0A52" w:rsidRDefault="00AF0A52" w:rsidP="00AF0A52">
      <w:pPr>
        <w:jc w:val="both"/>
        <w:rPr>
          <w:rFonts w:ascii="Arial" w:hAnsi="Arial"/>
          <w:szCs w:val="20"/>
        </w:rPr>
      </w:pPr>
    </w:p>
    <w:p w14:paraId="49899825" w14:textId="77777777" w:rsidR="00AF0A52" w:rsidRPr="00AF0A52" w:rsidRDefault="00AF0A52" w:rsidP="00AF0A52">
      <w:pPr>
        <w:spacing w:line="480" w:lineRule="auto"/>
        <w:jc w:val="both"/>
        <w:rPr>
          <w:rFonts w:ascii="Arial" w:hAnsi="Arial"/>
          <w:szCs w:val="20"/>
        </w:rPr>
      </w:pPr>
      <w:r w:rsidRPr="00AF0A52">
        <w:rPr>
          <w:rFonts w:ascii="Arial" w:hAnsi="Arial"/>
          <w:szCs w:val="20"/>
        </w:rPr>
        <w:t xml:space="preserve">STATE OF </w:t>
      </w:r>
      <w:smartTag w:uri="urn:schemas-microsoft-com:office:smarttags" w:element="place">
        <w:smartTag w:uri="urn:schemas-microsoft-com:office:smarttags" w:element="State">
          <w:r w:rsidRPr="00AF0A52">
            <w:rPr>
              <w:rFonts w:ascii="Arial" w:hAnsi="Arial"/>
              <w:szCs w:val="20"/>
            </w:rPr>
            <w:t>CALIFORNIA</w:t>
          </w:r>
        </w:smartTag>
      </w:smartTag>
      <w:r w:rsidRPr="00AF0A52">
        <w:rPr>
          <w:rFonts w:ascii="Arial" w:hAnsi="Arial"/>
          <w:szCs w:val="20"/>
        </w:rPr>
        <w:tab/>
      </w:r>
      <w:r w:rsidRPr="00AF0A52">
        <w:rPr>
          <w:rFonts w:ascii="Arial" w:hAnsi="Arial"/>
          <w:szCs w:val="20"/>
        </w:rPr>
        <w:tab/>
        <w:t>)</w:t>
      </w:r>
    </w:p>
    <w:p w14:paraId="3E9EA8BF" w14:textId="77777777" w:rsidR="00AF0A52" w:rsidRPr="00AF0A52" w:rsidRDefault="00AF0A52" w:rsidP="00AF0A52">
      <w:pPr>
        <w:tabs>
          <w:tab w:val="left" w:pos="-1440"/>
        </w:tabs>
        <w:spacing w:line="480" w:lineRule="auto"/>
        <w:jc w:val="both"/>
        <w:rPr>
          <w:rFonts w:ascii="Arial" w:hAnsi="Arial"/>
          <w:szCs w:val="20"/>
        </w:rPr>
      </w:pPr>
      <w:proofErr w:type="gramStart"/>
      <w:r w:rsidRPr="00AF0A52">
        <w:rPr>
          <w:rFonts w:ascii="Arial" w:hAnsi="Arial"/>
          <w:szCs w:val="20"/>
        </w:rPr>
        <w:t>COUNTY OF RIVERSIDE</w:t>
      </w:r>
      <w:r w:rsidRPr="00AF0A52">
        <w:rPr>
          <w:rFonts w:ascii="Arial" w:hAnsi="Arial"/>
          <w:szCs w:val="20"/>
        </w:rPr>
        <w:tab/>
      </w:r>
      <w:r w:rsidRPr="00AF0A52">
        <w:rPr>
          <w:rFonts w:ascii="Arial" w:hAnsi="Arial"/>
          <w:szCs w:val="20"/>
        </w:rPr>
        <w:tab/>
        <w:t>) ss.</w:t>
      </w:r>
      <w:proofErr w:type="gramEnd"/>
    </w:p>
    <w:p w14:paraId="67BC710A" w14:textId="77777777" w:rsidR="00AF0A52" w:rsidRPr="00AF0A52" w:rsidRDefault="00AF0A52" w:rsidP="00AF0A52">
      <w:pPr>
        <w:spacing w:line="480" w:lineRule="auto"/>
        <w:jc w:val="both"/>
        <w:rPr>
          <w:rFonts w:ascii="Arial" w:hAnsi="Arial"/>
          <w:szCs w:val="20"/>
        </w:rPr>
      </w:pPr>
      <w:r w:rsidRPr="00AF0A52">
        <w:rPr>
          <w:rFonts w:ascii="Arial" w:hAnsi="Arial"/>
          <w:szCs w:val="20"/>
        </w:rPr>
        <w:t xml:space="preserve">CITY OF </w:t>
      </w:r>
      <w:smartTag w:uri="urn:schemas-microsoft-com:office:smarttags" w:element="place">
        <w:smartTag w:uri="urn:schemas-microsoft-com:office:smarttags" w:element="PlaceName">
          <w:r w:rsidRPr="00AF0A52">
            <w:rPr>
              <w:rFonts w:ascii="Arial" w:hAnsi="Arial"/>
              <w:szCs w:val="20"/>
            </w:rPr>
            <w:t>MORENO</w:t>
          </w:r>
        </w:smartTag>
        <w:r w:rsidRPr="00AF0A52">
          <w:rPr>
            <w:rFonts w:ascii="Arial" w:hAnsi="Arial"/>
            <w:szCs w:val="20"/>
          </w:rPr>
          <w:t xml:space="preserve"> </w:t>
        </w:r>
        <w:smartTag w:uri="urn:schemas-microsoft-com:office:smarttags" w:element="PlaceType">
          <w:r w:rsidRPr="00AF0A52">
            <w:rPr>
              <w:rFonts w:ascii="Arial" w:hAnsi="Arial"/>
              <w:szCs w:val="20"/>
            </w:rPr>
            <w:t>VALLEY</w:t>
          </w:r>
        </w:smartTag>
      </w:smartTag>
      <w:r w:rsidRPr="00AF0A52">
        <w:rPr>
          <w:rFonts w:ascii="Arial" w:hAnsi="Arial"/>
          <w:szCs w:val="20"/>
        </w:rPr>
        <w:tab/>
        <w:t>)</w:t>
      </w:r>
    </w:p>
    <w:p w14:paraId="43497BAD" w14:textId="77777777" w:rsidR="00AF0A52" w:rsidRPr="00AF0A52" w:rsidRDefault="00AF0A52" w:rsidP="00AF0A52">
      <w:pPr>
        <w:spacing w:line="480" w:lineRule="auto"/>
        <w:ind w:firstLine="720"/>
        <w:jc w:val="both"/>
        <w:rPr>
          <w:rFonts w:ascii="Arial" w:hAnsi="Arial"/>
          <w:szCs w:val="20"/>
        </w:rPr>
      </w:pPr>
    </w:p>
    <w:p w14:paraId="48441F9C" w14:textId="13C5174A" w:rsidR="00AF0A52" w:rsidRPr="00AF0A52" w:rsidRDefault="00AF0A52" w:rsidP="00AF0A52">
      <w:pPr>
        <w:widowControl w:val="0"/>
        <w:spacing w:line="480" w:lineRule="auto"/>
        <w:ind w:firstLine="720"/>
        <w:jc w:val="both"/>
        <w:rPr>
          <w:rFonts w:ascii="Arial" w:hAnsi="Arial"/>
          <w:snapToGrid w:val="0"/>
          <w:szCs w:val="20"/>
        </w:rPr>
      </w:pPr>
      <w:r w:rsidRPr="00AF0A52">
        <w:rPr>
          <w:rFonts w:ascii="Arial" w:hAnsi="Arial"/>
          <w:snapToGrid w:val="0"/>
          <w:szCs w:val="20"/>
        </w:rPr>
        <w:t xml:space="preserve">I, </w:t>
      </w:r>
      <w:r>
        <w:rPr>
          <w:rFonts w:ascii="Arial" w:hAnsi="Arial"/>
          <w:snapToGrid w:val="0"/>
          <w:szCs w:val="20"/>
        </w:rPr>
        <w:t>Marie Macias</w:t>
      </w:r>
      <w:r w:rsidRPr="00AF0A52">
        <w:rPr>
          <w:rFonts w:ascii="Arial" w:hAnsi="Arial"/>
          <w:snapToGrid w:val="0"/>
          <w:szCs w:val="20"/>
        </w:rPr>
        <w:t xml:space="preserve">, </w:t>
      </w:r>
      <w:r>
        <w:rPr>
          <w:rFonts w:ascii="Arial" w:hAnsi="Arial"/>
          <w:snapToGrid w:val="0"/>
          <w:szCs w:val="20"/>
        </w:rPr>
        <w:t xml:space="preserve">MMC, Interim </w:t>
      </w:r>
      <w:smartTag w:uri="urn:schemas-microsoft-com:office:smarttags" w:element="PersonName">
        <w:r w:rsidRPr="00AF0A52">
          <w:rPr>
            <w:rFonts w:ascii="Arial" w:hAnsi="Arial"/>
            <w:snapToGrid w:val="0"/>
            <w:szCs w:val="20"/>
          </w:rPr>
          <w:t>City Clerk</w:t>
        </w:r>
      </w:smartTag>
      <w:r w:rsidRPr="00AF0A52">
        <w:rPr>
          <w:rFonts w:ascii="Arial" w:hAnsi="Arial"/>
          <w:snapToGrid w:val="0"/>
          <w:szCs w:val="20"/>
        </w:rPr>
        <w:t xml:space="preserve"> of the City of Moreno Valley, California, do hereby certify that Ordinance No. 918 was duly adopted by the majority of voters of the City of</w:t>
      </w:r>
      <w:r>
        <w:rPr>
          <w:rFonts w:ascii="Arial" w:hAnsi="Arial"/>
          <w:snapToGrid w:val="0"/>
          <w:szCs w:val="20"/>
        </w:rPr>
        <w:t xml:space="preserve"> </w:t>
      </w:r>
      <w:r w:rsidRPr="00AF0A52">
        <w:rPr>
          <w:rFonts w:ascii="Arial" w:hAnsi="Arial"/>
          <w:snapToGrid w:val="0"/>
          <w:szCs w:val="20"/>
        </w:rPr>
        <w:t xml:space="preserve">Moreno Valley at the General Municipal Election held on November </w:t>
      </w:r>
      <w:r>
        <w:rPr>
          <w:rFonts w:ascii="Arial" w:hAnsi="Arial"/>
          <w:snapToGrid w:val="0"/>
          <w:szCs w:val="20"/>
        </w:rPr>
        <w:t>8</w:t>
      </w:r>
      <w:r w:rsidRPr="00AF0A52">
        <w:rPr>
          <w:rFonts w:ascii="Arial" w:hAnsi="Arial"/>
          <w:snapToGrid w:val="0"/>
          <w:szCs w:val="20"/>
        </w:rPr>
        <w:t>, 201</w:t>
      </w:r>
      <w:r>
        <w:rPr>
          <w:rFonts w:ascii="Arial" w:hAnsi="Arial"/>
          <w:snapToGrid w:val="0"/>
          <w:szCs w:val="20"/>
        </w:rPr>
        <w:t>6</w:t>
      </w:r>
      <w:r w:rsidRPr="00AF0A52">
        <w:rPr>
          <w:rFonts w:ascii="Arial" w:hAnsi="Arial"/>
          <w:snapToGrid w:val="0"/>
          <w:szCs w:val="20"/>
        </w:rPr>
        <w:t xml:space="preserve"> and</w:t>
      </w:r>
      <w:r>
        <w:rPr>
          <w:rFonts w:ascii="Arial" w:hAnsi="Arial"/>
          <w:snapToGrid w:val="0"/>
          <w:szCs w:val="20"/>
        </w:rPr>
        <w:t xml:space="preserve"> </w:t>
      </w:r>
      <w:r w:rsidRPr="00AF0A52">
        <w:rPr>
          <w:rFonts w:ascii="Arial" w:hAnsi="Arial"/>
          <w:snapToGrid w:val="0"/>
          <w:szCs w:val="20"/>
        </w:rPr>
        <w:t>Certified by the Riverside County Registrar of Voter's Office and the City Council of the</w:t>
      </w:r>
      <w:r>
        <w:rPr>
          <w:rFonts w:ascii="Arial" w:hAnsi="Arial"/>
          <w:snapToGrid w:val="0"/>
          <w:szCs w:val="20"/>
        </w:rPr>
        <w:t xml:space="preserve"> </w:t>
      </w:r>
      <w:r w:rsidRPr="00AF0A52">
        <w:rPr>
          <w:rFonts w:ascii="Arial" w:hAnsi="Arial"/>
          <w:snapToGrid w:val="0"/>
          <w:szCs w:val="20"/>
        </w:rPr>
        <w:t xml:space="preserve">City of Moreno Valley at a regular meeting thereof held on the </w:t>
      </w:r>
      <w:r>
        <w:rPr>
          <w:rFonts w:ascii="Arial" w:hAnsi="Arial"/>
          <w:snapToGrid w:val="0"/>
          <w:szCs w:val="20"/>
        </w:rPr>
        <w:t>6</w:t>
      </w:r>
      <w:r w:rsidRPr="00AF0A52">
        <w:rPr>
          <w:rFonts w:ascii="Arial" w:hAnsi="Arial"/>
          <w:snapToGrid w:val="0"/>
          <w:szCs w:val="20"/>
          <w:vertAlign w:val="superscript"/>
        </w:rPr>
        <w:t>th</w:t>
      </w:r>
      <w:r>
        <w:rPr>
          <w:rFonts w:ascii="Arial" w:hAnsi="Arial"/>
          <w:snapToGrid w:val="0"/>
          <w:szCs w:val="20"/>
        </w:rPr>
        <w:t xml:space="preserve"> </w:t>
      </w:r>
      <w:r w:rsidRPr="00AF0A52">
        <w:rPr>
          <w:rFonts w:ascii="Arial" w:hAnsi="Arial"/>
          <w:snapToGrid w:val="0"/>
          <w:szCs w:val="20"/>
        </w:rPr>
        <w:t>day of December,</w:t>
      </w:r>
    </w:p>
    <w:p w14:paraId="143B65F0" w14:textId="2E1BC13B" w:rsidR="00AF0A52" w:rsidRPr="00AF0A52" w:rsidRDefault="00AF0A52" w:rsidP="00AF0A52">
      <w:pPr>
        <w:widowControl w:val="0"/>
        <w:spacing w:line="480" w:lineRule="auto"/>
        <w:jc w:val="both"/>
        <w:rPr>
          <w:rFonts w:ascii="Arial" w:hAnsi="Arial"/>
          <w:szCs w:val="20"/>
        </w:rPr>
      </w:pPr>
      <w:r>
        <w:rPr>
          <w:rFonts w:ascii="Arial" w:hAnsi="Arial"/>
          <w:snapToGrid w:val="0"/>
          <w:szCs w:val="20"/>
        </w:rPr>
        <w:t>2016</w:t>
      </w:r>
      <w:r w:rsidRPr="00AF0A52">
        <w:rPr>
          <w:rFonts w:ascii="Arial" w:hAnsi="Arial"/>
          <w:snapToGrid w:val="0"/>
          <w:szCs w:val="20"/>
        </w:rPr>
        <w:t>, by the following vote:</w:t>
      </w:r>
    </w:p>
    <w:p w14:paraId="79D0C714" w14:textId="77777777" w:rsidR="00AF0A52" w:rsidRDefault="00AF0A52" w:rsidP="00AF0A52">
      <w:pPr>
        <w:tabs>
          <w:tab w:val="left" w:pos="-1440"/>
        </w:tabs>
        <w:spacing w:line="287" w:lineRule="auto"/>
        <w:ind w:left="2160" w:hanging="1440"/>
        <w:jc w:val="both"/>
        <w:rPr>
          <w:rFonts w:ascii="Arial" w:hAnsi="Arial"/>
          <w:szCs w:val="20"/>
        </w:rPr>
      </w:pPr>
    </w:p>
    <w:p w14:paraId="45C26D59" w14:textId="77777777" w:rsidR="00AF0A52" w:rsidRPr="00AF0A52" w:rsidRDefault="00AF0A52" w:rsidP="00AF0A52">
      <w:pPr>
        <w:tabs>
          <w:tab w:val="left" w:pos="-1440"/>
        </w:tabs>
        <w:spacing w:line="287" w:lineRule="auto"/>
        <w:ind w:left="2160" w:hanging="1440"/>
        <w:jc w:val="both"/>
        <w:rPr>
          <w:rFonts w:ascii="Arial" w:hAnsi="Arial"/>
          <w:szCs w:val="20"/>
        </w:rPr>
      </w:pPr>
      <w:r w:rsidRPr="00AF0A52">
        <w:rPr>
          <w:rFonts w:ascii="Arial" w:hAnsi="Arial"/>
          <w:szCs w:val="20"/>
        </w:rPr>
        <w:t>AYES:</w:t>
      </w:r>
      <w:r w:rsidRPr="00AF0A52">
        <w:rPr>
          <w:rFonts w:ascii="Arial" w:hAnsi="Arial"/>
          <w:szCs w:val="20"/>
        </w:rPr>
        <w:tab/>
      </w:r>
      <w:r w:rsidRPr="00AF0A52">
        <w:rPr>
          <w:rFonts w:ascii="Arial" w:hAnsi="Arial"/>
          <w:szCs w:val="20"/>
        </w:rPr>
        <w:tab/>
      </w:r>
    </w:p>
    <w:p w14:paraId="4EE9BBE8" w14:textId="77777777" w:rsidR="00AF0A52" w:rsidRPr="00AF0A52" w:rsidRDefault="00AF0A52" w:rsidP="00AF0A52">
      <w:pPr>
        <w:tabs>
          <w:tab w:val="left" w:pos="-1440"/>
        </w:tabs>
        <w:spacing w:line="287" w:lineRule="auto"/>
        <w:ind w:left="2160" w:hanging="1440"/>
        <w:jc w:val="both"/>
        <w:rPr>
          <w:rFonts w:ascii="Arial" w:hAnsi="Arial"/>
          <w:szCs w:val="20"/>
        </w:rPr>
      </w:pPr>
    </w:p>
    <w:p w14:paraId="77DAA58B" w14:textId="77777777" w:rsidR="00AF0A52" w:rsidRPr="00AF0A52" w:rsidRDefault="00AF0A52" w:rsidP="00AF0A52">
      <w:pPr>
        <w:tabs>
          <w:tab w:val="left" w:pos="-1440"/>
        </w:tabs>
        <w:spacing w:line="287" w:lineRule="auto"/>
        <w:ind w:left="2160" w:hanging="1440"/>
        <w:jc w:val="both"/>
        <w:rPr>
          <w:rFonts w:ascii="Arial" w:hAnsi="Arial"/>
          <w:szCs w:val="20"/>
        </w:rPr>
      </w:pPr>
      <w:r w:rsidRPr="00AF0A52">
        <w:rPr>
          <w:rFonts w:ascii="Arial" w:hAnsi="Arial"/>
          <w:szCs w:val="20"/>
        </w:rPr>
        <w:t>NOES:</w:t>
      </w:r>
      <w:r w:rsidRPr="00AF0A52">
        <w:rPr>
          <w:rFonts w:ascii="Arial" w:hAnsi="Arial"/>
          <w:szCs w:val="20"/>
        </w:rPr>
        <w:tab/>
      </w:r>
    </w:p>
    <w:p w14:paraId="1A0DC5C7" w14:textId="77777777" w:rsidR="00AF0A52" w:rsidRPr="00AF0A52" w:rsidRDefault="00AF0A52" w:rsidP="00AF0A52">
      <w:pPr>
        <w:tabs>
          <w:tab w:val="left" w:pos="-1440"/>
        </w:tabs>
        <w:spacing w:line="287" w:lineRule="auto"/>
        <w:ind w:left="2160" w:hanging="1440"/>
        <w:jc w:val="both"/>
        <w:rPr>
          <w:rFonts w:ascii="Arial" w:hAnsi="Arial"/>
          <w:szCs w:val="20"/>
        </w:rPr>
      </w:pPr>
    </w:p>
    <w:p w14:paraId="1D691593" w14:textId="77777777" w:rsidR="00AF0A52" w:rsidRPr="00AF0A52" w:rsidRDefault="00AF0A52" w:rsidP="00AF0A52">
      <w:pPr>
        <w:tabs>
          <w:tab w:val="left" w:pos="-1440"/>
        </w:tabs>
        <w:spacing w:line="287" w:lineRule="auto"/>
        <w:ind w:left="2160" w:hanging="1440"/>
        <w:jc w:val="both"/>
        <w:rPr>
          <w:rFonts w:ascii="Arial" w:hAnsi="Arial"/>
          <w:szCs w:val="20"/>
        </w:rPr>
      </w:pPr>
      <w:r w:rsidRPr="00AF0A52">
        <w:rPr>
          <w:rFonts w:ascii="Arial" w:hAnsi="Arial"/>
          <w:szCs w:val="20"/>
        </w:rPr>
        <w:t>ABSENT:</w:t>
      </w:r>
      <w:r w:rsidRPr="00AF0A52">
        <w:rPr>
          <w:rFonts w:ascii="Arial" w:hAnsi="Arial"/>
          <w:szCs w:val="20"/>
        </w:rPr>
        <w:tab/>
      </w:r>
    </w:p>
    <w:p w14:paraId="636D574E" w14:textId="77777777" w:rsidR="00AF0A52" w:rsidRPr="00AF0A52" w:rsidRDefault="00AF0A52" w:rsidP="00AF0A52">
      <w:pPr>
        <w:tabs>
          <w:tab w:val="left" w:pos="-1440"/>
        </w:tabs>
        <w:spacing w:line="287" w:lineRule="auto"/>
        <w:ind w:left="2160" w:hanging="1440"/>
        <w:jc w:val="both"/>
        <w:rPr>
          <w:rFonts w:ascii="Arial" w:hAnsi="Arial"/>
          <w:szCs w:val="20"/>
        </w:rPr>
      </w:pPr>
    </w:p>
    <w:p w14:paraId="74BB404C" w14:textId="77777777" w:rsidR="00AF0A52" w:rsidRPr="00AF0A52" w:rsidRDefault="00AF0A52" w:rsidP="00AF0A52">
      <w:pPr>
        <w:tabs>
          <w:tab w:val="left" w:pos="-1440"/>
        </w:tabs>
        <w:spacing w:line="287" w:lineRule="auto"/>
        <w:ind w:left="2160" w:hanging="1440"/>
        <w:jc w:val="both"/>
        <w:rPr>
          <w:rFonts w:ascii="Arial" w:hAnsi="Arial"/>
          <w:szCs w:val="20"/>
        </w:rPr>
      </w:pPr>
      <w:r w:rsidRPr="00AF0A52">
        <w:rPr>
          <w:rFonts w:ascii="Arial" w:hAnsi="Arial"/>
          <w:szCs w:val="20"/>
        </w:rPr>
        <w:t>ABSTAIN:</w:t>
      </w:r>
      <w:r w:rsidRPr="00AF0A52">
        <w:rPr>
          <w:rFonts w:ascii="Arial" w:hAnsi="Arial"/>
          <w:szCs w:val="20"/>
        </w:rPr>
        <w:tab/>
      </w:r>
    </w:p>
    <w:p w14:paraId="4E9E9234" w14:textId="77777777" w:rsidR="00AF0A52" w:rsidRPr="00AF0A52" w:rsidRDefault="00AF0A52" w:rsidP="00AF0A52">
      <w:pPr>
        <w:tabs>
          <w:tab w:val="left" w:pos="-1440"/>
        </w:tabs>
        <w:spacing w:line="287" w:lineRule="auto"/>
        <w:ind w:left="2160" w:hanging="1440"/>
        <w:jc w:val="both"/>
        <w:rPr>
          <w:rFonts w:ascii="Arial" w:hAnsi="Arial"/>
          <w:szCs w:val="20"/>
        </w:rPr>
      </w:pPr>
    </w:p>
    <w:p w14:paraId="345BB2A1" w14:textId="77777777" w:rsidR="00AF0A52" w:rsidRPr="00AF0A52" w:rsidRDefault="00AF0A52" w:rsidP="00AF0A52">
      <w:pPr>
        <w:tabs>
          <w:tab w:val="left" w:pos="-1440"/>
        </w:tabs>
        <w:spacing w:line="287" w:lineRule="auto"/>
        <w:ind w:left="2160" w:hanging="1440"/>
        <w:jc w:val="both"/>
        <w:rPr>
          <w:rFonts w:ascii="Arial" w:hAnsi="Arial"/>
          <w:szCs w:val="20"/>
        </w:rPr>
      </w:pPr>
      <w:r w:rsidRPr="00AF0A52">
        <w:rPr>
          <w:rFonts w:ascii="Arial" w:hAnsi="Arial"/>
          <w:szCs w:val="20"/>
        </w:rPr>
        <w:t>(Council Members, Mayor Pro Tem and Mayor)</w:t>
      </w:r>
    </w:p>
    <w:p w14:paraId="3CE086E2" w14:textId="77777777" w:rsidR="00AF0A52" w:rsidRPr="00AF0A52" w:rsidRDefault="00AF0A52" w:rsidP="00AF0A52">
      <w:pPr>
        <w:spacing w:line="287" w:lineRule="auto"/>
        <w:jc w:val="both"/>
        <w:rPr>
          <w:rFonts w:ascii="Arial" w:hAnsi="Arial"/>
          <w:szCs w:val="20"/>
        </w:rPr>
      </w:pPr>
    </w:p>
    <w:p w14:paraId="0CA34F04" w14:textId="77777777" w:rsidR="00AF0A52" w:rsidRPr="00AF0A52" w:rsidRDefault="00AF0A52" w:rsidP="00AF0A52">
      <w:pPr>
        <w:spacing w:line="287" w:lineRule="auto"/>
        <w:jc w:val="both"/>
        <w:rPr>
          <w:rFonts w:ascii="Arial" w:hAnsi="Arial"/>
          <w:szCs w:val="20"/>
        </w:rPr>
      </w:pPr>
    </w:p>
    <w:p w14:paraId="701B07CB" w14:textId="77777777" w:rsidR="00AF0A52" w:rsidRPr="00AF0A52" w:rsidRDefault="00AF0A52" w:rsidP="00AF0A52">
      <w:pPr>
        <w:tabs>
          <w:tab w:val="left" w:pos="-1440"/>
        </w:tabs>
        <w:spacing w:line="287" w:lineRule="auto"/>
        <w:jc w:val="both"/>
        <w:rPr>
          <w:rFonts w:ascii="Arial" w:hAnsi="Arial"/>
          <w:szCs w:val="20"/>
        </w:rPr>
      </w:pPr>
      <w:r w:rsidRPr="00AF0A52">
        <w:rPr>
          <w:rFonts w:ascii="Arial" w:hAnsi="Arial"/>
          <w:szCs w:val="20"/>
        </w:rPr>
        <w:t>___________________________________</w:t>
      </w:r>
    </w:p>
    <w:p w14:paraId="5806F18D" w14:textId="77777777" w:rsidR="00AF0A52" w:rsidRPr="00AF0A52" w:rsidRDefault="00AF0A52" w:rsidP="00AF0A52">
      <w:pPr>
        <w:tabs>
          <w:tab w:val="left" w:pos="-1440"/>
        </w:tabs>
        <w:spacing w:line="287" w:lineRule="auto"/>
        <w:jc w:val="both"/>
        <w:rPr>
          <w:rFonts w:ascii="Arial" w:hAnsi="Arial"/>
          <w:szCs w:val="20"/>
        </w:rPr>
      </w:pPr>
      <w:r w:rsidRPr="00AF0A52">
        <w:rPr>
          <w:rFonts w:ascii="Arial" w:hAnsi="Arial"/>
          <w:szCs w:val="20"/>
        </w:rPr>
        <w:tab/>
      </w:r>
      <w:r w:rsidRPr="00AF0A52">
        <w:rPr>
          <w:rFonts w:ascii="Arial" w:hAnsi="Arial"/>
          <w:szCs w:val="20"/>
        </w:rPr>
        <w:tab/>
        <w:t>CITY CLERK</w:t>
      </w:r>
    </w:p>
    <w:p w14:paraId="1D6DA357" w14:textId="77777777" w:rsidR="00AF0A52" w:rsidRPr="00AF0A52" w:rsidRDefault="00AF0A52" w:rsidP="00AF0A52">
      <w:pPr>
        <w:spacing w:line="287" w:lineRule="auto"/>
        <w:jc w:val="both"/>
        <w:rPr>
          <w:rFonts w:ascii="Arial" w:hAnsi="Arial"/>
          <w:szCs w:val="20"/>
        </w:rPr>
      </w:pPr>
    </w:p>
    <w:p w14:paraId="121FF06A" w14:textId="77777777" w:rsidR="00AF0A52" w:rsidRPr="00AF0A52" w:rsidRDefault="00AF0A52" w:rsidP="00AF0A52">
      <w:pPr>
        <w:spacing w:line="287" w:lineRule="auto"/>
        <w:jc w:val="both"/>
        <w:rPr>
          <w:rFonts w:ascii="Arial" w:hAnsi="Arial"/>
          <w:szCs w:val="20"/>
        </w:rPr>
      </w:pPr>
    </w:p>
    <w:p w14:paraId="6E56C1A3" w14:textId="77777777" w:rsidR="00AF0A52" w:rsidRPr="00AF0A52" w:rsidRDefault="00AF0A52" w:rsidP="00AF0A52">
      <w:pPr>
        <w:spacing w:line="287" w:lineRule="auto"/>
        <w:ind w:left="450" w:firstLine="180"/>
        <w:jc w:val="both"/>
        <w:rPr>
          <w:rFonts w:ascii="Arial" w:hAnsi="Arial"/>
          <w:szCs w:val="20"/>
        </w:rPr>
      </w:pPr>
      <w:r w:rsidRPr="00AF0A52">
        <w:rPr>
          <w:rFonts w:ascii="Arial" w:hAnsi="Arial"/>
          <w:szCs w:val="20"/>
        </w:rPr>
        <w:t xml:space="preserve">    </w:t>
      </w:r>
      <w:r w:rsidRPr="00AF0A52">
        <w:rPr>
          <w:rFonts w:ascii="Arial" w:hAnsi="Arial"/>
          <w:szCs w:val="20"/>
        </w:rPr>
        <w:tab/>
        <w:t xml:space="preserve">   (SEAL)</w:t>
      </w:r>
    </w:p>
    <w:p w14:paraId="10618367" w14:textId="77777777" w:rsidR="00AF0A52" w:rsidRPr="00AF0A52" w:rsidRDefault="00AF0A52" w:rsidP="00AF0A52">
      <w:pPr>
        <w:jc w:val="center"/>
      </w:pPr>
    </w:p>
    <w:sectPr w:rsidR="00AF0A52" w:rsidRPr="00AF0A52" w:rsidSect="00AF0A52">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F78BE" w14:textId="77777777" w:rsidR="00C43477" w:rsidRDefault="00C43477" w:rsidP="00570DB4">
      <w:r>
        <w:separator/>
      </w:r>
    </w:p>
  </w:endnote>
  <w:endnote w:type="continuationSeparator" w:id="0">
    <w:p w14:paraId="3C7C1963" w14:textId="77777777" w:rsidR="00C43477" w:rsidRDefault="00C43477" w:rsidP="0057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urich BT">
    <w:altName w:val="Trebuchet MS"/>
    <w:charset w:val="00"/>
    <w:family w:val="swiss"/>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CDF43" w14:textId="6A8FFBB8" w:rsidR="00DE00BF" w:rsidRPr="00637E04" w:rsidRDefault="00AF0A52" w:rsidP="009C130F">
    <w:pPr>
      <w:pStyle w:val="Footer"/>
      <w:jc w:val="right"/>
      <w:rPr>
        <w:rFonts w:ascii="Arial" w:hAnsi="Arial" w:cs="Arial"/>
        <w:noProof/>
      </w:rPr>
    </w:pPr>
    <w:r w:rsidRPr="00637E04">
      <w:rPr>
        <w:rFonts w:ascii="Arial" w:hAnsi="Arial" w:cs="Arial"/>
      </w:rPr>
      <w:fldChar w:fldCharType="begin"/>
    </w:r>
    <w:r w:rsidRPr="00637E04">
      <w:rPr>
        <w:rFonts w:ascii="Arial" w:hAnsi="Arial" w:cs="Arial"/>
      </w:rPr>
      <w:instrText xml:space="preserve"> PAGE   \* MERGEFORMAT </w:instrText>
    </w:r>
    <w:r w:rsidRPr="00637E04">
      <w:rPr>
        <w:rFonts w:ascii="Arial" w:hAnsi="Arial" w:cs="Arial"/>
      </w:rPr>
      <w:fldChar w:fldCharType="separate"/>
    </w:r>
    <w:r w:rsidR="00B252B3">
      <w:rPr>
        <w:rFonts w:ascii="Arial" w:hAnsi="Arial" w:cs="Arial"/>
        <w:noProof/>
      </w:rPr>
      <w:t>2</w:t>
    </w:r>
    <w:r w:rsidRPr="00637E04">
      <w:rPr>
        <w:rFonts w:ascii="Arial" w:hAnsi="Arial" w:cs="Arial"/>
        <w:noProof/>
      </w:rPr>
      <w:fldChar w:fldCharType="end"/>
    </w:r>
  </w:p>
  <w:p w14:paraId="30B8BB01" w14:textId="0340E294" w:rsidR="00AF0A52" w:rsidRPr="00637E04" w:rsidRDefault="00AF0A52" w:rsidP="009C130F">
    <w:pPr>
      <w:pStyle w:val="Footer"/>
      <w:jc w:val="right"/>
      <w:rPr>
        <w:rFonts w:ascii="Arial" w:hAnsi="Arial" w:cs="Arial"/>
        <w:noProof/>
      </w:rPr>
    </w:pPr>
    <w:r w:rsidRPr="00637E04">
      <w:rPr>
        <w:rFonts w:ascii="Arial" w:hAnsi="Arial" w:cs="Arial"/>
        <w:noProof/>
      </w:rPr>
      <w:t>Ordinance No. 918</w:t>
    </w:r>
  </w:p>
  <w:p w14:paraId="39EAE430" w14:textId="6B40F2C6" w:rsidR="00AF0A52" w:rsidRPr="00637E04" w:rsidRDefault="00AF0A52" w:rsidP="009C130F">
    <w:pPr>
      <w:pStyle w:val="Footer"/>
      <w:jc w:val="right"/>
      <w:rPr>
        <w:rFonts w:ascii="Arial" w:hAnsi="Arial" w:cs="Arial"/>
      </w:rPr>
    </w:pPr>
    <w:r w:rsidRPr="00637E04">
      <w:rPr>
        <w:rFonts w:ascii="Arial" w:hAnsi="Arial" w:cs="Arial"/>
        <w:noProof/>
      </w:rPr>
      <w:t>Date Adopted: December 6,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BE79B" w14:textId="77777777" w:rsidR="00C43477" w:rsidRDefault="00C43477" w:rsidP="00570DB4">
      <w:r>
        <w:separator/>
      </w:r>
    </w:p>
  </w:footnote>
  <w:footnote w:type="continuationSeparator" w:id="0">
    <w:p w14:paraId="673FC845" w14:textId="77777777" w:rsidR="00C43477" w:rsidRDefault="00C43477" w:rsidP="00570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6BEC"/>
    <w:multiLevelType w:val="multilevel"/>
    <w:tmpl w:val="0E1C9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720ADB"/>
    <w:multiLevelType w:val="hybridMultilevel"/>
    <w:tmpl w:val="85FC9162"/>
    <w:lvl w:ilvl="0" w:tplc="3E5E0D32">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3A725DC5"/>
    <w:multiLevelType w:val="hybridMultilevel"/>
    <w:tmpl w:val="FC92FD34"/>
    <w:lvl w:ilvl="0" w:tplc="D7906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0056F"/>
    <w:multiLevelType w:val="hybridMultilevel"/>
    <w:tmpl w:val="6B08A338"/>
    <w:lvl w:ilvl="0" w:tplc="74D2387C">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7DC23C6A"/>
    <w:multiLevelType w:val="hybridMultilevel"/>
    <w:tmpl w:val="81423D7C"/>
    <w:lvl w:ilvl="0" w:tplc="1A5EFB4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6C"/>
    <w:rsid w:val="00001E9B"/>
    <w:rsid w:val="00014CA9"/>
    <w:rsid w:val="00015555"/>
    <w:rsid w:val="0002528D"/>
    <w:rsid w:val="00026E1A"/>
    <w:rsid w:val="0004520D"/>
    <w:rsid w:val="00047E17"/>
    <w:rsid w:val="00090771"/>
    <w:rsid w:val="000A59EB"/>
    <w:rsid w:val="000B2048"/>
    <w:rsid w:val="00100B56"/>
    <w:rsid w:val="00116B19"/>
    <w:rsid w:val="001273E1"/>
    <w:rsid w:val="001275A0"/>
    <w:rsid w:val="001615C8"/>
    <w:rsid w:val="001B0734"/>
    <w:rsid w:val="001B487A"/>
    <w:rsid w:val="001D0CD5"/>
    <w:rsid w:val="001E2C50"/>
    <w:rsid w:val="001F4B98"/>
    <w:rsid w:val="00215D39"/>
    <w:rsid w:val="00227F89"/>
    <w:rsid w:val="00242967"/>
    <w:rsid w:val="00244F72"/>
    <w:rsid w:val="00255C9C"/>
    <w:rsid w:val="00261666"/>
    <w:rsid w:val="00284D87"/>
    <w:rsid w:val="002A7A43"/>
    <w:rsid w:val="002D78FC"/>
    <w:rsid w:val="00335B34"/>
    <w:rsid w:val="003528F7"/>
    <w:rsid w:val="00376E2E"/>
    <w:rsid w:val="00383839"/>
    <w:rsid w:val="003A6A5A"/>
    <w:rsid w:val="003A6DE7"/>
    <w:rsid w:val="003B0CDD"/>
    <w:rsid w:val="003B373A"/>
    <w:rsid w:val="003C2531"/>
    <w:rsid w:val="003C3E1A"/>
    <w:rsid w:val="003D2F49"/>
    <w:rsid w:val="003E7073"/>
    <w:rsid w:val="003E742F"/>
    <w:rsid w:val="004132C2"/>
    <w:rsid w:val="004204F8"/>
    <w:rsid w:val="00446C1F"/>
    <w:rsid w:val="00447FE6"/>
    <w:rsid w:val="00452501"/>
    <w:rsid w:val="00460394"/>
    <w:rsid w:val="004607E9"/>
    <w:rsid w:val="004731FD"/>
    <w:rsid w:val="00481EC8"/>
    <w:rsid w:val="004A24FB"/>
    <w:rsid w:val="004A2802"/>
    <w:rsid w:val="004B4771"/>
    <w:rsid w:val="004B77A7"/>
    <w:rsid w:val="00503D75"/>
    <w:rsid w:val="005307D6"/>
    <w:rsid w:val="00532C55"/>
    <w:rsid w:val="005447BE"/>
    <w:rsid w:val="00550493"/>
    <w:rsid w:val="00570DB4"/>
    <w:rsid w:val="005B1032"/>
    <w:rsid w:val="005D67D1"/>
    <w:rsid w:val="005E005D"/>
    <w:rsid w:val="005E4783"/>
    <w:rsid w:val="00607EC3"/>
    <w:rsid w:val="006112C1"/>
    <w:rsid w:val="006125B3"/>
    <w:rsid w:val="00631AB6"/>
    <w:rsid w:val="00637E04"/>
    <w:rsid w:val="00656634"/>
    <w:rsid w:val="00663AA4"/>
    <w:rsid w:val="006B2E97"/>
    <w:rsid w:val="006B76E1"/>
    <w:rsid w:val="006C1EEA"/>
    <w:rsid w:val="006D5BFF"/>
    <w:rsid w:val="006D67ED"/>
    <w:rsid w:val="00702EC7"/>
    <w:rsid w:val="007448AF"/>
    <w:rsid w:val="00757D03"/>
    <w:rsid w:val="00787999"/>
    <w:rsid w:val="007923C9"/>
    <w:rsid w:val="007964E5"/>
    <w:rsid w:val="007B643B"/>
    <w:rsid w:val="007C0EF3"/>
    <w:rsid w:val="007C7CA7"/>
    <w:rsid w:val="007D23F1"/>
    <w:rsid w:val="00822B54"/>
    <w:rsid w:val="00824E4F"/>
    <w:rsid w:val="0085633A"/>
    <w:rsid w:val="00861DC4"/>
    <w:rsid w:val="008623CD"/>
    <w:rsid w:val="00871E32"/>
    <w:rsid w:val="00881A09"/>
    <w:rsid w:val="00882859"/>
    <w:rsid w:val="00892525"/>
    <w:rsid w:val="008A364F"/>
    <w:rsid w:val="008B5065"/>
    <w:rsid w:val="008C6356"/>
    <w:rsid w:val="008F153C"/>
    <w:rsid w:val="008F65B2"/>
    <w:rsid w:val="00901E8B"/>
    <w:rsid w:val="0091046F"/>
    <w:rsid w:val="0091106C"/>
    <w:rsid w:val="00920925"/>
    <w:rsid w:val="009409D9"/>
    <w:rsid w:val="00945284"/>
    <w:rsid w:val="009465A7"/>
    <w:rsid w:val="00970A6A"/>
    <w:rsid w:val="009B00EC"/>
    <w:rsid w:val="009B5CE3"/>
    <w:rsid w:val="009B7FF0"/>
    <w:rsid w:val="009C130F"/>
    <w:rsid w:val="00A359FD"/>
    <w:rsid w:val="00A63396"/>
    <w:rsid w:val="00A70F51"/>
    <w:rsid w:val="00A72F01"/>
    <w:rsid w:val="00A736A1"/>
    <w:rsid w:val="00AA4513"/>
    <w:rsid w:val="00AA7036"/>
    <w:rsid w:val="00AB5893"/>
    <w:rsid w:val="00AC4470"/>
    <w:rsid w:val="00AD5EAE"/>
    <w:rsid w:val="00AE5728"/>
    <w:rsid w:val="00AE7AD0"/>
    <w:rsid w:val="00AF0A52"/>
    <w:rsid w:val="00AF6916"/>
    <w:rsid w:val="00B252B3"/>
    <w:rsid w:val="00B45305"/>
    <w:rsid w:val="00B45315"/>
    <w:rsid w:val="00B52FD3"/>
    <w:rsid w:val="00B63100"/>
    <w:rsid w:val="00B66F56"/>
    <w:rsid w:val="00B721CD"/>
    <w:rsid w:val="00B81C77"/>
    <w:rsid w:val="00BA5E19"/>
    <w:rsid w:val="00BD5D05"/>
    <w:rsid w:val="00C43477"/>
    <w:rsid w:val="00C51AEE"/>
    <w:rsid w:val="00C56A98"/>
    <w:rsid w:val="00C75CDE"/>
    <w:rsid w:val="00D23744"/>
    <w:rsid w:val="00D51A21"/>
    <w:rsid w:val="00D55CBC"/>
    <w:rsid w:val="00D645E6"/>
    <w:rsid w:val="00D77813"/>
    <w:rsid w:val="00D96583"/>
    <w:rsid w:val="00DC2413"/>
    <w:rsid w:val="00DE00BF"/>
    <w:rsid w:val="00DE1D0E"/>
    <w:rsid w:val="00DE2613"/>
    <w:rsid w:val="00E44314"/>
    <w:rsid w:val="00E64678"/>
    <w:rsid w:val="00E67AFD"/>
    <w:rsid w:val="00E9037F"/>
    <w:rsid w:val="00EB1C8B"/>
    <w:rsid w:val="00EC64D3"/>
    <w:rsid w:val="00EE0222"/>
    <w:rsid w:val="00EF0883"/>
    <w:rsid w:val="00EF34CD"/>
    <w:rsid w:val="00F001F6"/>
    <w:rsid w:val="00F00791"/>
    <w:rsid w:val="00F20300"/>
    <w:rsid w:val="00F23D92"/>
    <w:rsid w:val="00F27F94"/>
    <w:rsid w:val="00F42DAB"/>
    <w:rsid w:val="00F524B5"/>
    <w:rsid w:val="00F80D91"/>
    <w:rsid w:val="00F8350E"/>
    <w:rsid w:val="00F85EC4"/>
    <w:rsid w:val="00FC1422"/>
    <w:rsid w:val="00FC5BA4"/>
    <w:rsid w:val="00FD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5A1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6C"/>
    <w:rPr>
      <w:rFonts w:ascii="Times New Roman" w:eastAsia="Times New Roman" w:hAnsi="Times New Roman"/>
      <w:sz w:val="24"/>
      <w:szCs w:val="24"/>
    </w:rPr>
  </w:style>
  <w:style w:type="paragraph" w:styleId="Heading1">
    <w:name w:val="heading 1"/>
    <w:basedOn w:val="Normal"/>
    <w:next w:val="Normal"/>
    <w:link w:val="Heading1Char"/>
    <w:qFormat/>
    <w:rsid w:val="00E64678"/>
    <w:pPr>
      <w:keepNext/>
      <w:widowControl w:val="0"/>
      <w:autoSpaceDE w:val="0"/>
      <w:autoSpaceDN w:val="0"/>
      <w:adjustRightInd w:val="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1106C"/>
    <w:pPr>
      <w:spacing w:after="120"/>
      <w:jc w:val="center"/>
    </w:pPr>
    <w:rPr>
      <w:rFonts w:ascii="Arial" w:hAnsi="Arial"/>
      <w:b/>
      <w:sz w:val="20"/>
      <w:szCs w:val="20"/>
    </w:rPr>
  </w:style>
  <w:style w:type="character" w:customStyle="1" w:styleId="TitleChar">
    <w:name w:val="Title Char"/>
    <w:link w:val="Title"/>
    <w:uiPriority w:val="10"/>
    <w:rsid w:val="0091106C"/>
    <w:rPr>
      <w:rFonts w:ascii="Arial" w:eastAsia="Times New Roman" w:hAnsi="Arial" w:cs="Times New Roman"/>
      <w:b/>
      <w:sz w:val="20"/>
      <w:szCs w:val="20"/>
    </w:rPr>
  </w:style>
  <w:style w:type="paragraph" w:styleId="BodyText">
    <w:name w:val="Body Text"/>
    <w:basedOn w:val="Normal"/>
    <w:link w:val="BodyTextChar"/>
    <w:uiPriority w:val="99"/>
    <w:unhideWhenUsed/>
    <w:rsid w:val="0091106C"/>
    <w:pPr>
      <w:contextualSpacing/>
      <w:jc w:val="both"/>
    </w:pPr>
    <w:rPr>
      <w:rFonts w:ascii="Arial" w:hAnsi="Arial"/>
      <w:sz w:val="20"/>
      <w:szCs w:val="20"/>
    </w:rPr>
  </w:style>
  <w:style w:type="character" w:customStyle="1" w:styleId="BodyTextChar">
    <w:name w:val="Body Text Char"/>
    <w:link w:val="BodyText"/>
    <w:uiPriority w:val="99"/>
    <w:rsid w:val="0091106C"/>
    <w:rPr>
      <w:rFonts w:ascii="Arial" w:eastAsia="Times New Roman" w:hAnsi="Arial" w:cs="Times New Roman"/>
      <w:sz w:val="20"/>
      <w:szCs w:val="20"/>
    </w:rPr>
  </w:style>
  <w:style w:type="paragraph" w:styleId="BodyTextIndent">
    <w:name w:val="Body Text Indent"/>
    <w:basedOn w:val="Normal"/>
    <w:link w:val="BodyTextIndentChar"/>
    <w:uiPriority w:val="99"/>
    <w:unhideWhenUsed/>
    <w:rsid w:val="0091106C"/>
    <w:pPr>
      <w:ind w:firstLine="720"/>
      <w:jc w:val="both"/>
    </w:pPr>
    <w:rPr>
      <w:rFonts w:ascii="Arial" w:hAnsi="Arial"/>
      <w:sz w:val="20"/>
      <w:szCs w:val="20"/>
    </w:rPr>
  </w:style>
  <w:style w:type="character" w:customStyle="1" w:styleId="BodyTextIndentChar">
    <w:name w:val="Body Text Indent Char"/>
    <w:link w:val="BodyTextIndent"/>
    <w:uiPriority w:val="99"/>
    <w:rsid w:val="0091106C"/>
    <w:rPr>
      <w:rFonts w:ascii="Arial" w:eastAsia="Times New Roman" w:hAnsi="Arial" w:cs="Times New Roman"/>
      <w:sz w:val="20"/>
      <w:szCs w:val="20"/>
    </w:rPr>
  </w:style>
  <w:style w:type="paragraph" w:styleId="BlockText">
    <w:name w:val="Block Text"/>
    <w:basedOn w:val="Normal"/>
    <w:uiPriority w:val="99"/>
    <w:unhideWhenUsed/>
    <w:rsid w:val="0091106C"/>
    <w:pPr>
      <w:ind w:left="720" w:right="1440"/>
      <w:jc w:val="both"/>
    </w:pPr>
    <w:rPr>
      <w:rFonts w:ascii="Arial" w:hAnsi="Arial" w:cs="Arial"/>
      <w:b/>
    </w:rPr>
  </w:style>
  <w:style w:type="character" w:styleId="Hyperlink">
    <w:name w:val="Hyperlink"/>
    <w:uiPriority w:val="99"/>
    <w:semiHidden/>
    <w:unhideWhenUsed/>
    <w:rsid w:val="0091106C"/>
    <w:rPr>
      <w:color w:val="0000CC"/>
      <w:u w:val="single"/>
    </w:rPr>
  </w:style>
  <w:style w:type="paragraph" w:styleId="PlainText">
    <w:name w:val="Plain Text"/>
    <w:basedOn w:val="Normal"/>
    <w:link w:val="PlainTextChar"/>
    <w:unhideWhenUsed/>
    <w:rsid w:val="00047E17"/>
    <w:rPr>
      <w:rFonts w:ascii="Courier New" w:hAnsi="Courier New"/>
      <w:sz w:val="20"/>
      <w:szCs w:val="20"/>
    </w:rPr>
  </w:style>
  <w:style w:type="character" w:customStyle="1" w:styleId="PlainTextChar">
    <w:name w:val="Plain Text Char"/>
    <w:link w:val="PlainText"/>
    <w:semiHidden/>
    <w:rsid w:val="00047E1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307D6"/>
    <w:rPr>
      <w:rFonts w:ascii="Tahoma" w:hAnsi="Tahoma" w:cs="Tahoma"/>
      <w:sz w:val="16"/>
      <w:szCs w:val="16"/>
    </w:rPr>
  </w:style>
  <w:style w:type="character" w:customStyle="1" w:styleId="BalloonTextChar">
    <w:name w:val="Balloon Text Char"/>
    <w:link w:val="BalloonText"/>
    <w:uiPriority w:val="99"/>
    <w:semiHidden/>
    <w:rsid w:val="005307D6"/>
    <w:rPr>
      <w:rFonts w:ascii="Tahoma" w:eastAsia="Times New Roman" w:hAnsi="Tahoma" w:cs="Tahoma"/>
      <w:sz w:val="16"/>
      <w:szCs w:val="16"/>
    </w:rPr>
  </w:style>
  <w:style w:type="paragraph" w:styleId="Header">
    <w:name w:val="header"/>
    <w:basedOn w:val="Normal"/>
    <w:link w:val="HeaderChar"/>
    <w:uiPriority w:val="99"/>
    <w:unhideWhenUsed/>
    <w:rsid w:val="00570DB4"/>
    <w:pPr>
      <w:tabs>
        <w:tab w:val="center" w:pos="4680"/>
        <w:tab w:val="right" w:pos="9360"/>
      </w:tabs>
    </w:pPr>
  </w:style>
  <w:style w:type="character" w:customStyle="1" w:styleId="HeaderChar">
    <w:name w:val="Header Char"/>
    <w:link w:val="Header"/>
    <w:uiPriority w:val="99"/>
    <w:rsid w:val="00570DB4"/>
    <w:rPr>
      <w:rFonts w:ascii="Times New Roman" w:eastAsia="Times New Roman" w:hAnsi="Times New Roman"/>
      <w:sz w:val="24"/>
      <w:szCs w:val="24"/>
    </w:rPr>
  </w:style>
  <w:style w:type="paragraph" w:styleId="Footer">
    <w:name w:val="footer"/>
    <w:basedOn w:val="Normal"/>
    <w:link w:val="FooterChar"/>
    <w:uiPriority w:val="99"/>
    <w:unhideWhenUsed/>
    <w:rsid w:val="00570DB4"/>
    <w:pPr>
      <w:tabs>
        <w:tab w:val="center" w:pos="4680"/>
        <w:tab w:val="right" w:pos="9360"/>
      </w:tabs>
    </w:pPr>
  </w:style>
  <w:style w:type="character" w:customStyle="1" w:styleId="FooterChar">
    <w:name w:val="Footer Char"/>
    <w:link w:val="Footer"/>
    <w:uiPriority w:val="99"/>
    <w:rsid w:val="00570DB4"/>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E64678"/>
    <w:pPr>
      <w:spacing w:after="120" w:line="480" w:lineRule="auto"/>
      <w:ind w:left="360"/>
    </w:pPr>
  </w:style>
  <w:style w:type="character" w:customStyle="1" w:styleId="BodyTextIndent2Char">
    <w:name w:val="Body Text Indent 2 Char"/>
    <w:link w:val="BodyTextIndent2"/>
    <w:uiPriority w:val="99"/>
    <w:semiHidden/>
    <w:rsid w:val="00E64678"/>
    <w:rPr>
      <w:rFonts w:ascii="Times New Roman" w:eastAsia="Times New Roman" w:hAnsi="Times New Roman"/>
      <w:sz w:val="24"/>
      <w:szCs w:val="24"/>
    </w:rPr>
  </w:style>
  <w:style w:type="character" w:customStyle="1" w:styleId="Heading1Char">
    <w:name w:val="Heading 1 Char"/>
    <w:link w:val="Heading1"/>
    <w:rsid w:val="00E64678"/>
    <w:rPr>
      <w:rFonts w:ascii="Times New Roman" w:eastAsia="Times New Roman" w:hAnsi="Times New Roman"/>
      <w:b/>
      <w:bCs/>
      <w:sz w:val="24"/>
      <w:szCs w:val="24"/>
    </w:rPr>
  </w:style>
  <w:style w:type="paragraph" w:customStyle="1" w:styleId="Normal1">
    <w:name w:val="Normal1"/>
    <w:basedOn w:val="Normal"/>
    <w:rsid w:val="00E64678"/>
    <w:pPr>
      <w:spacing w:before="100" w:beforeAutospacing="1" w:after="100" w:afterAutospacing="1"/>
    </w:pPr>
  </w:style>
  <w:style w:type="character" w:styleId="PageNumber">
    <w:name w:val="page number"/>
    <w:basedOn w:val="DefaultParagraphFont"/>
    <w:rsid w:val="00E64678"/>
  </w:style>
  <w:style w:type="paragraph" w:customStyle="1" w:styleId="p4">
    <w:name w:val="p4"/>
    <w:basedOn w:val="Normal"/>
    <w:rsid w:val="007448AF"/>
    <w:pPr>
      <w:widowControl w:val="0"/>
      <w:tabs>
        <w:tab w:val="left" w:pos="204"/>
      </w:tabs>
      <w:autoSpaceDE w:val="0"/>
      <w:autoSpaceDN w:val="0"/>
      <w:adjustRightInd w:val="0"/>
    </w:pPr>
  </w:style>
  <w:style w:type="paragraph" w:customStyle="1" w:styleId="para">
    <w:name w:val="para"/>
    <w:basedOn w:val="Normal"/>
    <w:rsid w:val="006125B3"/>
    <w:pPr>
      <w:spacing w:before="100" w:beforeAutospacing="1" w:after="100" w:afterAutospacing="1"/>
    </w:pPr>
  </w:style>
  <w:style w:type="paragraph" w:styleId="FootnoteText">
    <w:name w:val="footnote text"/>
    <w:basedOn w:val="Normal"/>
    <w:link w:val="FootnoteTextChar"/>
    <w:uiPriority w:val="99"/>
    <w:semiHidden/>
    <w:unhideWhenUsed/>
    <w:rsid w:val="006125B3"/>
    <w:rPr>
      <w:rFonts w:ascii="Zurich BT" w:hAnsi="Zurich BT"/>
      <w:sz w:val="20"/>
      <w:szCs w:val="20"/>
    </w:rPr>
  </w:style>
  <w:style w:type="character" w:customStyle="1" w:styleId="FootnoteTextChar">
    <w:name w:val="Footnote Text Char"/>
    <w:link w:val="FootnoteText"/>
    <w:uiPriority w:val="99"/>
    <w:semiHidden/>
    <w:rsid w:val="006125B3"/>
    <w:rPr>
      <w:rFonts w:ascii="Zurich BT" w:eastAsia="Times New Roman" w:hAnsi="Zurich BT"/>
    </w:rPr>
  </w:style>
  <w:style w:type="character" w:styleId="FootnoteReference">
    <w:name w:val="footnote reference"/>
    <w:uiPriority w:val="99"/>
    <w:semiHidden/>
    <w:unhideWhenUsed/>
    <w:rsid w:val="006125B3"/>
    <w:rPr>
      <w:vertAlign w:val="superscript"/>
    </w:rPr>
  </w:style>
  <w:style w:type="paragraph" w:styleId="HTMLPreformatted">
    <w:name w:val="HTML Preformatted"/>
    <w:basedOn w:val="Normal"/>
    <w:link w:val="HTMLPreformattedChar"/>
    <w:uiPriority w:val="99"/>
    <w:semiHidden/>
    <w:unhideWhenUsed/>
    <w:rsid w:val="0061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6112C1"/>
    <w:rPr>
      <w:rFonts w:ascii="Courier New" w:eastAsia="Times New Roman" w:hAnsi="Courier New" w:cs="Courier New"/>
    </w:rPr>
  </w:style>
  <w:style w:type="character" w:styleId="CommentReference">
    <w:name w:val="annotation reference"/>
    <w:basedOn w:val="DefaultParagraphFont"/>
    <w:uiPriority w:val="99"/>
    <w:semiHidden/>
    <w:unhideWhenUsed/>
    <w:rsid w:val="00945284"/>
    <w:rPr>
      <w:sz w:val="16"/>
      <w:szCs w:val="16"/>
    </w:rPr>
  </w:style>
  <w:style w:type="paragraph" w:styleId="CommentText">
    <w:name w:val="annotation text"/>
    <w:basedOn w:val="Normal"/>
    <w:link w:val="CommentTextChar"/>
    <w:uiPriority w:val="99"/>
    <w:semiHidden/>
    <w:unhideWhenUsed/>
    <w:rsid w:val="00945284"/>
    <w:rPr>
      <w:sz w:val="20"/>
      <w:szCs w:val="20"/>
    </w:rPr>
  </w:style>
  <w:style w:type="character" w:customStyle="1" w:styleId="CommentTextChar">
    <w:name w:val="Comment Text Char"/>
    <w:basedOn w:val="DefaultParagraphFont"/>
    <w:link w:val="CommentText"/>
    <w:uiPriority w:val="99"/>
    <w:semiHidden/>
    <w:rsid w:val="009452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45284"/>
    <w:rPr>
      <w:b/>
      <w:bCs/>
    </w:rPr>
  </w:style>
  <w:style w:type="character" w:customStyle="1" w:styleId="CommentSubjectChar">
    <w:name w:val="Comment Subject Char"/>
    <w:basedOn w:val="CommentTextChar"/>
    <w:link w:val="CommentSubject"/>
    <w:uiPriority w:val="99"/>
    <w:semiHidden/>
    <w:rsid w:val="00945284"/>
    <w:rPr>
      <w:rFonts w:ascii="Times New Roman" w:eastAsia="Times New Roman" w:hAnsi="Times New Roman"/>
      <w:b/>
      <w:bCs/>
    </w:rPr>
  </w:style>
  <w:style w:type="paragraph" w:styleId="ListParagraph">
    <w:name w:val="List Paragraph"/>
    <w:basedOn w:val="Normal"/>
    <w:uiPriority w:val="34"/>
    <w:qFormat/>
    <w:rsid w:val="002D78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6C"/>
    <w:rPr>
      <w:rFonts w:ascii="Times New Roman" w:eastAsia="Times New Roman" w:hAnsi="Times New Roman"/>
      <w:sz w:val="24"/>
      <w:szCs w:val="24"/>
    </w:rPr>
  </w:style>
  <w:style w:type="paragraph" w:styleId="Heading1">
    <w:name w:val="heading 1"/>
    <w:basedOn w:val="Normal"/>
    <w:next w:val="Normal"/>
    <w:link w:val="Heading1Char"/>
    <w:qFormat/>
    <w:rsid w:val="00E64678"/>
    <w:pPr>
      <w:keepNext/>
      <w:widowControl w:val="0"/>
      <w:autoSpaceDE w:val="0"/>
      <w:autoSpaceDN w:val="0"/>
      <w:adjustRightInd w:val="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1106C"/>
    <w:pPr>
      <w:spacing w:after="120"/>
      <w:jc w:val="center"/>
    </w:pPr>
    <w:rPr>
      <w:rFonts w:ascii="Arial" w:hAnsi="Arial"/>
      <w:b/>
      <w:sz w:val="20"/>
      <w:szCs w:val="20"/>
    </w:rPr>
  </w:style>
  <w:style w:type="character" w:customStyle="1" w:styleId="TitleChar">
    <w:name w:val="Title Char"/>
    <w:link w:val="Title"/>
    <w:uiPriority w:val="10"/>
    <w:rsid w:val="0091106C"/>
    <w:rPr>
      <w:rFonts w:ascii="Arial" w:eastAsia="Times New Roman" w:hAnsi="Arial" w:cs="Times New Roman"/>
      <w:b/>
      <w:sz w:val="20"/>
      <w:szCs w:val="20"/>
    </w:rPr>
  </w:style>
  <w:style w:type="paragraph" w:styleId="BodyText">
    <w:name w:val="Body Text"/>
    <w:basedOn w:val="Normal"/>
    <w:link w:val="BodyTextChar"/>
    <w:uiPriority w:val="99"/>
    <w:unhideWhenUsed/>
    <w:rsid w:val="0091106C"/>
    <w:pPr>
      <w:contextualSpacing/>
      <w:jc w:val="both"/>
    </w:pPr>
    <w:rPr>
      <w:rFonts w:ascii="Arial" w:hAnsi="Arial"/>
      <w:sz w:val="20"/>
      <w:szCs w:val="20"/>
    </w:rPr>
  </w:style>
  <w:style w:type="character" w:customStyle="1" w:styleId="BodyTextChar">
    <w:name w:val="Body Text Char"/>
    <w:link w:val="BodyText"/>
    <w:uiPriority w:val="99"/>
    <w:rsid w:val="0091106C"/>
    <w:rPr>
      <w:rFonts w:ascii="Arial" w:eastAsia="Times New Roman" w:hAnsi="Arial" w:cs="Times New Roman"/>
      <w:sz w:val="20"/>
      <w:szCs w:val="20"/>
    </w:rPr>
  </w:style>
  <w:style w:type="paragraph" w:styleId="BodyTextIndent">
    <w:name w:val="Body Text Indent"/>
    <w:basedOn w:val="Normal"/>
    <w:link w:val="BodyTextIndentChar"/>
    <w:uiPriority w:val="99"/>
    <w:unhideWhenUsed/>
    <w:rsid w:val="0091106C"/>
    <w:pPr>
      <w:ind w:firstLine="720"/>
      <w:jc w:val="both"/>
    </w:pPr>
    <w:rPr>
      <w:rFonts w:ascii="Arial" w:hAnsi="Arial"/>
      <w:sz w:val="20"/>
      <w:szCs w:val="20"/>
    </w:rPr>
  </w:style>
  <w:style w:type="character" w:customStyle="1" w:styleId="BodyTextIndentChar">
    <w:name w:val="Body Text Indent Char"/>
    <w:link w:val="BodyTextIndent"/>
    <w:uiPriority w:val="99"/>
    <w:rsid w:val="0091106C"/>
    <w:rPr>
      <w:rFonts w:ascii="Arial" w:eastAsia="Times New Roman" w:hAnsi="Arial" w:cs="Times New Roman"/>
      <w:sz w:val="20"/>
      <w:szCs w:val="20"/>
    </w:rPr>
  </w:style>
  <w:style w:type="paragraph" w:styleId="BlockText">
    <w:name w:val="Block Text"/>
    <w:basedOn w:val="Normal"/>
    <w:uiPriority w:val="99"/>
    <w:unhideWhenUsed/>
    <w:rsid w:val="0091106C"/>
    <w:pPr>
      <w:ind w:left="720" w:right="1440"/>
      <w:jc w:val="both"/>
    </w:pPr>
    <w:rPr>
      <w:rFonts w:ascii="Arial" w:hAnsi="Arial" w:cs="Arial"/>
      <w:b/>
    </w:rPr>
  </w:style>
  <w:style w:type="character" w:styleId="Hyperlink">
    <w:name w:val="Hyperlink"/>
    <w:uiPriority w:val="99"/>
    <w:semiHidden/>
    <w:unhideWhenUsed/>
    <w:rsid w:val="0091106C"/>
    <w:rPr>
      <w:color w:val="0000CC"/>
      <w:u w:val="single"/>
    </w:rPr>
  </w:style>
  <w:style w:type="paragraph" w:styleId="PlainText">
    <w:name w:val="Plain Text"/>
    <w:basedOn w:val="Normal"/>
    <w:link w:val="PlainTextChar"/>
    <w:unhideWhenUsed/>
    <w:rsid w:val="00047E17"/>
    <w:rPr>
      <w:rFonts w:ascii="Courier New" w:hAnsi="Courier New"/>
      <w:sz w:val="20"/>
      <w:szCs w:val="20"/>
    </w:rPr>
  </w:style>
  <w:style w:type="character" w:customStyle="1" w:styleId="PlainTextChar">
    <w:name w:val="Plain Text Char"/>
    <w:link w:val="PlainText"/>
    <w:semiHidden/>
    <w:rsid w:val="00047E1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307D6"/>
    <w:rPr>
      <w:rFonts w:ascii="Tahoma" w:hAnsi="Tahoma" w:cs="Tahoma"/>
      <w:sz w:val="16"/>
      <w:szCs w:val="16"/>
    </w:rPr>
  </w:style>
  <w:style w:type="character" w:customStyle="1" w:styleId="BalloonTextChar">
    <w:name w:val="Balloon Text Char"/>
    <w:link w:val="BalloonText"/>
    <w:uiPriority w:val="99"/>
    <w:semiHidden/>
    <w:rsid w:val="005307D6"/>
    <w:rPr>
      <w:rFonts w:ascii="Tahoma" w:eastAsia="Times New Roman" w:hAnsi="Tahoma" w:cs="Tahoma"/>
      <w:sz w:val="16"/>
      <w:szCs w:val="16"/>
    </w:rPr>
  </w:style>
  <w:style w:type="paragraph" w:styleId="Header">
    <w:name w:val="header"/>
    <w:basedOn w:val="Normal"/>
    <w:link w:val="HeaderChar"/>
    <w:uiPriority w:val="99"/>
    <w:unhideWhenUsed/>
    <w:rsid w:val="00570DB4"/>
    <w:pPr>
      <w:tabs>
        <w:tab w:val="center" w:pos="4680"/>
        <w:tab w:val="right" w:pos="9360"/>
      </w:tabs>
    </w:pPr>
  </w:style>
  <w:style w:type="character" w:customStyle="1" w:styleId="HeaderChar">
    <w:name w:val="Header Char"/>
    <w:link w:val="Header"/>
    <w:uiPriority w:val="99"/>
    <w:rsid w:val="00570DB4"/>
    <w:rPr>
      <w:rFonts w:ascii="Times New Roman" w:eastAsia="Times New Roman" w:hAnsi="Times New Roman"/>
      <w:sz w:val="24"/>
      <w:szCs w:val="24"/>
    </w:rPr>
  </w:style>
  <w:style w:type="paragraph" w:styleId="Footer">
    <w:name w:val="footer"/>
    <w:basedOn w:val="Normal"/>
    <w:link w:val="FooterChar"/>
    <w:uiPriority w:val="99"/>
    <w:unhideWhenUsed/>
    <w:rsid w:val="00570DB4"/>
    <w:pPr>
      <w:tabs>
        <w:tab w:val="center" w:pos="4680"/>
        <w:tab w:val="right" w:pos="9360"/>
      </w:tabs>
    </w:pPr>
  </w:style>
  <w:style w:type="character" w:customStyle="1" w:styleId="FooterChar">
    <w:name w:val="Footer Char"/>
    <w:link w:val="Footer"/>
    <w:uiPriority w:val="99"/>
    <w:rsid w:val="00570DB4"/>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E64678"/>
    <w:pPr>
      <w:spacing w:after="120" w:line="480" w:lineRule="auto"/>
      <w:ind w:left="360"/>
    </w:pPr>
  </w:style>
  <w:style w:type="character" w:customStyle="1" w:styleId="BodyTextIndent2Char">
    <w:name w:val="Body Text Indent 2 Char"/>
    <w:link w:val="BodyTextIndent2"/>
    <w:uiPriority w:val="99"/>
    <w:semiHidden/>
    <w:rsid w:val="00E64678"/>
    <w:rPr>
      <w:rFonts w:ascii="Times New Roman" w:eastAsia="Times New Roman" w:hAnsi="Times New Roman"/>
      <w:sz w:val="24"/>
      <w:szCs w:val="24"/>
    </w:rPr>
  </w:style>
  <w:style w:type="character" w:customStyle="1" w:styleId="Heading1Char">
    <w:name w:val="Heading 1 Char"/>
    <w:link w:val="Heading1"/>
    <w:rsid w:val="00E64678"/>
    <w:rPr>
      <w:rFonts w:ascii="Times New Roman" w:eastAsia="Times New Roman" w:hAnsi="Times New Roman"/>
      <w:b/>
      <w:bCs/>
      <w:sz w:val="24"/>
      <w:szCs w:val="24"/>
    </w:rPr>
  </w:style>
  <w:style w:type="paragraph" w:customStyle="1" w:styleId="Normal1">
    <w:name w:val="Normal1"/>
    <w:basedOn w:val="Normal"/>
    <w:rsid w:val="00E64678"/>
    <w:pPr>
      <w:spacing w:before="100" w:beforeAutospacing="1" w:after="100" w:afterAutospacing="1"/>
    </w:pPr>
  </w:style>
  <w:style w:type="character" w:styleId="PageNumber">
    <w:name w:val="page number"/>
    <w:basedOn w:val="DefaultParagraphFont"/>
    <w:rsid w:val="00E64678"/>
  </w:style>
  <w:style w:type="paragraph" w:customStyle="1" w:styleId="p4">
    <w:name w:val="p4"/>
    <w:basedOn w:val="Normal"/>
    <w:rsid w:val="007448AF"/>
    <w:pPr>
      <w:widowControl w:val="0"/>
      <w:tabs>
        <w:tab w:val="left" w:pos="204"/>
      </w:tabs>
      <w:autoSpaceDE w:val="0"/>
      <w:autoSpaceDN w:val="0"/>
      <w:adjustRightInd w:val="0"/>
    </w:pPr>
  </w:style>
  <w:style w:type="paragraph" w:customStyle="1" w:styleId="para">
    <w:name w:val="para"/>
    <w:basedOn w:val="Normal"/>
    <w:rsid w:val="006125B3"/>
    <w:pPr>
      <w:spacing w:before="100" w:beforeAutospacing="1" w:after="100" w:afterAutospacing="1"/>
    </w:pPr>
  </w:style>
  <w:style w:type="paragraph" w:styleId="FootnoteText">
    <w:name w:val="footnote text"/>
    <w:basedOn w:val="Normal"/>
    <w:link w:val="FootnoteTextChar"/>
    <w:uiPriority w:val="99"/>
    <w:semiHidden/>
    <w:unhideWhenUsed/>
    <w:rsid w:val="006125B3"/>
    <w:rPr>
      <w:rFonts w:ascii="Zurich BT" w:hAnsi="Zurich BT"/>
      <w:sz w:val="20"/>
      <w:szCs w:val="20"/>
    </w:rPr>
  </w:style>
  <w:style w:type="character" w:customStyle="1" w:styleId="FootnoteTextChar">
    <w:name w:val="Footnote Text Char"/>
    <w:link w:val="FootnoteText"/>
    <w:uiPriority w:val="99"/>
    <w:semiHidden/>
    <w:rsid w:val="006125B3"/>
    <w:rPr>
      <w:rFonts w:ascii="Zurich BT" w:eastAsia="Times New Roman" w:hAnsi="Zurich BT"/>
    </w:rPr>
  </w:style>
  <w:style w:type="character" w:styleId="FootnoteReference">
    <w:name w:val="footnote reference"/>
    <w:uiPriority w:val="99"/>
    <w:semiHidden/>
    <w:unhideWhenUsed/>
    <w:rsid w:val="006125B3"/>
    <w:rPr>
      <w:vertAlign w:val="superscript"/>
    </w:rPr>
  </w:style>
  <w:style w:type="paragraph" w:styleId="HTMLPreformatted">
    <w:name w:val="HTML Preformatted"/>
    <w:basedOn w:val="Normal"/>
    <w:link w:val="HTMLPreformattedChar"/>
    <w:uiPriority w:val="99"/>
    <w:semiHidden/>
    <w:unhideWhenUsed/>
    <w:rsid w:val="0061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6112C1"/>
    <w:rPr>
      <w:rFonts w:ascii="Courier New" w:eastAsia="Times New Roman" w:hAnsi="Courier New" w:cs="Courier New"/>
    </w:rPr>
  </w:style>
  <w:style w:type="character" w:styleId="CommentReference">
    <w:name w:val="annotation reference"/>
    <w:basedOn w:val="DefaultParagraphFont"/>
    <w:uiPriority w:val="99"/>
    <w:semiHidden/>
    <w:unhideWhenUsed/>
    <w:rsid w:val="00945284"/>
    <w:rPr>
      <w:sz w:val="16"/>
      <w:szCs w:val="16"/>
    </w:rPr>
  </w:style>
  <w:style w:type="paragraph" w:styleId="CommentText">
    <w:name w:val="annotation text"/>
    <w:basedOn w:val="Normal"/>
    <w:link w:val="CommentTextChar"/>
    <w:uiPriority w:val="99"/>
    <w:semiHidden/>
    <w:unhideWhenUsed/>
    <w:rsid w:val="00945284"/>
    <w:rPr>
      <w:sz w:val="20"/>
      <w:szCs w:val="20"/>
    </w:rPr>
  </w:style>
  <w:style w:type="character" w:customStyle="1" w:styleId="CommentTextChar">
    <w:name w:val="Comment Text Char"/>
    <w:basedOn w:val="DefaultParagraphFont"/>
    <w:link w:val="CommentText"/>
    <w:uiPriority w:val="99"/>
    <w:semiHidden/>
    <w:rsid w:val="009452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45284"/>
    <w:rPr>
      <w:b/>
      <w:bCs/>
    </w:rPr>
  </w:style>
  <w:style w:type="character" w:customStyle="1" w:styleId="CommentSubjectChar">
    <w:name w:val="Comment Subject Char"/>
    <w:basedOn w:val="CommentTextChar"/>
    <w:link w:val="CommentSubject"/>
    <w:uiPriority w:val="99"/>
    <w:semiHidden/>
    <w:rsid w:val="00945284"/>
    <w:rPr>
      <w:rFonts w:ascii="Times New Roman" w:eastAsia="Times New Roman" w:hAnsi="Times New Roman"/>
      <w:b/>
      <w:bCs/>
    </w:rPr>
  </w:style>
  <w:style w:type="paragraph" w:styleId="ListParagraph">
    <w:name w:val="List Paragraph"/>
    <w:basedOn w:val="Normal"/>
    <w:uiPriority w:val="34"/>
    <w:qFormat/>
    <w:rsid w:val="002D7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0753">
      <w:bodyDiv w:val="1"/>
      <w:marLeft w:val="0"/>
      <w:marRight w:val="0"/>
      <w:marTop w:val="0"/>
      <w:marBottom w:val="0"/>
      <w:divBdr>
        <w:top w:val="none" w:sz="0" w:space="0" w:color="auto"/>
        <w:left w:val="none" w:sz="0" w:space="0" w:color="auto"/>
        <w:bottom w:val="none" w:sz="0" w:space="0" w:color="auto"/>
        <w:right w:val="none" w:sz="0" w:space="0" w:color="auto"/>
      </w:divBdr>
    </w:div>
    <w:div w:id="556208349">
      <w:bodyDiv w:val="1"/>
      <w:marLeft w:val="0"/>
      <w:marRight w:val="0"/>
      <w:marTop w:val="0"/>
      <w:marBottom w:val="0"/>
      <w:divBdr>
        <w:top w:val="none" w:sz="0" w:space="0" w:color="auto"/>
        <w:left w:val="none" w:sz="0" w:space="0" w:color="auto"/>
        <w:bottom w:val="none" w:sz="0" w:space="0" w:color="auto"/>
        <w:right w:val="none" w:sz="0" w:space="0" w:color="auto"/>
      </w:divBdr>
    </w:div>
    <w:div w:id="1078746193">
      <w:bodyDiv w:val="1"/>
      <w:marLeft w:val="0"/>
      <w:marRight w:val="0"/>
      <w:marTop w:val="0"/>
      <w:marBottom w:val="0"/>
      <w:divBdr>
        <w:top w:val="none" w:sz="0" w:space="0" w:color="auto"/>
        <w:left w:val="none" w:sz="0" w:space="0" w:color="auto"/>
        <w:bottom w:val="none" w:sz="0" w:space="0" w:color="auto"/>
        <w:right w:val="none" w:sz="0" w:space="0" w:color="auto"/>
      </w:divBdr>
    </w:div>
    <w:div w:id="1235437146">
      <w:bodyDiv w:val="1"/>
      <w:marLeft w:val="0"/>
      <w:marRight w:val="0"/>
      <w:marTop w:val="0"/>
      <w:marBottom w:val="0"/>
      <w:divBdr>
        <w:top w:val="none" w:sz="0" w:space="0" w:color="auto"/>
        <w:left w:val="none" w:sz="0" w:space="0" w:color="auto"/>
        <w:bottom w:val="none" w:sz="0" w:space="0" w:color="auto"/>
        <w:right w:val="none" w:sz="0" w:space="0" w:color="auto"/>
      </w:divBdr>
    </w:div>
    <w:div w:id="1456757546">
      <w:bodyDiv w:val="1"/>
      <w:marLeft w:val="0"/>
      <w:marRight w:val="0"/>
      <w:marTop w:val="0"/>
      <w:marBottom w:val="0"/>
      <w:divBdr>
        <w:top w:val="none" w:sz="0" w:space="0" w:color="auto"/>
        <w:left w:val="none" w:sz="0" w:space="0" w:color="auto"/>
        <w:bottom w:val="none" w:sz="0" w:space="0" w:color="auto"/>
        <w:right w:val="none" w:sz="0" w:space="0" w:color="auto"/>
      </w:divBdr>
    </w:div>
    <w:div w:id="1484855896">
      <w:bodyDiv w:val="1"/>
      <w:marLeft w:val="0"/>
      <w:marRight w:val="0"/>
      <w:marTop w:val="0"/>
      <w:marBottom w:val="0"/>
      <w:divBdr>
        <w:top w:val="none" w:sz="0" w:space="0" w:color="auto"/>
        <w:left w:val="none" w:sz="0" w:space="0" w:color="auto"/>
        <w:bottom w:val="none" w:sz="0" w:space="0" w:color="auto"/>
        <w:right w:val="none" w:sz="0" w:space="0" w:color="auto"/>
      </w:divBdr>
      <w:divsChild>
        <w:div w:id="899053602">
          <w:marLeft w:val="0"/>
          <w:marRight w:val="0"/>
          <w:marTop w:val="0"/>
          <w:marBottom w:val="0"/>
          <w:divBdr>
            <w:top w:val="none" w:sz="0" w:space="0" w:color="auto"/>
            <w:left w:val="none" w:sz="0" w:space="0" w:color="auto"/>
            <w:bottom w:val="none" w:sz="0" w:space="0" w:color="auto"/>
            <w:right w:val="none" w:sz="0" w:space="0" w:color="auto"/>
          </w:divBdr>
          <w:divsChild>
            <w:div w:id="65499920">
              <w:marLeft w:val="0"/>
              <w:marRight w:val="0"/>
              <w:marTop w:val="0"/>
              <w:marBottom w:val="0"/>
              <w:divBdr>
                <w:top w:val="none" w:sz="0" w:space="0" w:color="auto"/>
                <w:left w:val="none" w:sz="0" w:space="0" w:color="auto"/>
                <w:bottom w:val="none" w:sz="0" w:space="0" w:color="auto"/>
                <w:right w:val="none" w:sz="0" w:space="0" w:color="auto"/>
              </w:divBdr>
            </w:div>
            <w:div w:id="127089027">
              <w:marLeft w:val="0"/>
              <w:marRight w:val="0"/>
              <w:marTop w:val="0"/>
              <w:marBottom w:val="0"/>
              <w:divBdr>
                <w:top w:val="none" w:sz="0" w:space="0" w:color="auto"/>
                <w:left w:val="none" w:sz="0" w:space="0" w:color="auto"/>
                <w:bottom w:val="none" w:sz="0" w:space="0" w:color="auto"/>
                <w:right w:val="none" w:sz="0" w:space="0" w:color="auto"/>
              </w:divBdr>
            </w:div>
            <w:div w:id="147064198">
              <w:marLeft w:val="0"/>
              <w:marRight w:val="0"/>
              <w:marTop w:val="0"/>
              <w:marBottom w:val="180"/>
              <w:divBdr>
                <w:top w:val="none" w:sz="0" w:space="0" w:color="auto"/>
                <w:left w:val="none" w:sz="0" w:space="0" w:color="auto"/>
                <w:bottom w:val="inset" w:sz="6" w:space="0" w:color="CCCCCC"/>
                <w:right w:val="none" w:sz="0" w:space="0" w:color="auto"/>
              </w:divBdr>
            </w:div>
            <w:div w:id="159856466">
              <w:marLeft w:val="0"/>
              <w:marRight w:val="0"/>
              <w:marTop w:val="0"/>
              <w:marBottom w:val="0"/>
              <w:divBdr>
                <w:top w:val="none" w:sz="0" w:space="0" w:color="auto"/>
                <w:left w:val="none" w:sz="0" w:space="0" w:color="auto"/>
                <w:bottom w:val="none" w:sz="0" w:space="0" w:color="auto"/>
                <w:right w:val="none" w:sz="0" w:space="0" w:color="auto"/>
              </w:divBdr>
            </w:div>
            <w:div w:id="227422409">
              <w:marLeft w:val="0"/>
              <w:marRight w:val="0"/>
              <w:marTop w:val="0"/>
              <w:marBottom w:val="0"/>
              <w:divBdr>
                <w:top w:val="none" w:sz="0" w:space="0" w:color="auto"/>
                <w:left w:val="none" w:sz="0" w:space="0" w:color="auto"/>
                <w:bottom w:val="none" w:sz="0" w:space="0" w:color="auto"/>
                <w:right w:val="none" w:sz="0" w:space="0" w:color="auto"/>
              </w:divBdr>
            </w:div>
            <w:div w:id="255022603">
              <w:marLeft w:val="0"/>
              <w:marRight w:val="0"/>
              <w:marTop w:val="0"/>
              <w:marBottom w:val="0"/>
              <w:divBdr>
                <w:top w:val="none" w:sz="0" w:space="0" w:color="auto"/>
                <w:left w:val="none" w:sz="0" w:space="0" w:color="auto"/>
                <w:bottom w:val="none" w:sz="0" w:space="0" w:color="auto"/>
                <w:right w:val="none" w:sz="0" w:space="0" w:color="auto"/>
              </w:divBdr>
            </w:div>
            <w:div w:id="278296828">
              <w:marLeft w:val="0"/>
              <w:marRight w:val="0"/>
              <w:marTop w:val="0"/>
              <w:marBottom w:val="180"/>
              <w:divBdr>
                <w:top w:val="none" w:sz="0" w:space="0" w:color="auto"/>
                <w:left w:val="none" w:sz="0" w:space="0" w:color="auto"/>
                <w:bottom w:val="inset" w:sz="6" w:space="0" w:color="CCCCCC"/>
                <w:right w:val="none" w:sz="0" w:space="0" w:color="auto"/>
              </w:divBdr>
            </w:div>
            <w:div w:id="288512502">
              <w:marLeft w:val="0"/>
              <w:marRight w:val="0"/>
              <w:marTop w:val="0"/>
              <w:marBottom w:val="0"/>
              <w:divBdr>
                <w:top w:val="none" w:sz="0" w:space="0" w:color="auto"/>
                <w:left w:val="none" w:sz="0" w:space="0" w:color="auto"/>
                <w:bottom w:val="none" w:sz="0" w:space="0" w:color="auto"/>
                <w:right w:val="none" w:sz="0" w:space="0" w:color="auto"/>
              </w:divBdr>
            </w:div>
            <w:div w:id="404230077">
              <w:marLeft w:val="0"/>
              <w:marRight w:val="0"/>
              <w:marTop w:val="0"/>
              <w:marBottom w:val="0"/>
              <w:divBdr>
                <w:top w:val="none" w:sz="0" w:space="0" w:color="auto"/>
                <w:left w:val="none" w:sz="0" w:space="0" w:color="auto"/>
                <w:bottom w:val="none" w:sz="0" w:space="0" w:color="auto"/>
                <w:right w:val="none" w:sz="0" w:space="0" w:color="auto"/>
              </w:divBdr>
            </w:div>
            <w:div w:id="412901734">
              <w:marLeft w:val="0"/>
              <w:marRight w:val="0"/>
              <w:marTop w:val="0"/>
              <w:marBottom w:val="0"/>
              <w:divBdr>
                <w:top w:val="none" w:sz="0" w:space="0" w:color="auto"/>
                <w:left w:val="none" w:sz="0" w:space="0" w:color="auto"/>
                <w:bottom w:val="none" w:sz="0" w:space="0" w:color="auto"/>
                <w:right w:val="none" w:sz="0" w:space="0" w:color="auto"/>
              </w:divBdr>
            </w:div>
            <w:div w:id="419108364">
              <w:marLeft w:val="0"/>
              <w:marRight w:val="0"/>
              <w:marTop w:val="0"/>
              <w:marBottom w:val="0"/>
              <w:divBdr>
                <w:top w:val="none" w:sz="0" w:space="0" w:color="auto"/>
                <w:left w:val="none" w:sz="0" w:space="0" w:color="auto"/>
                <w:bottom w:val="none" w:sz="0" w:space="0" w:color="auto"/>
                <w:right w:val="none" w:sz="0" w:space="0" w:color="auto"/>
              </w:divBdr>
            </w:div>
            <w:div w:id="580409238">
              <w:marLeft w:val="0"/>
              <w:marRight w:val="0"/>
              <w:marTop w:val="0"/>
              <w:marBottom w:val="0"/>
              <w:divBdr>
                <w:top w:val="none" w:sz="0" w:space="0" w:color="auto"/>
                <w:left w:val="none" w:sz="0" w:space="0" w:color="auto"/>
                <w:bottom w:val="none" w:sz="0" w:space="0" w:color="auto"/>
                <w:right w:val="none" w:sz="0" w:space="0" w:color="auto"/>
              </w:divBdr>
            </w:div>
            <w:div w:id="616982264">
              <w:marLeft w:val="0"/>
              <w:marRight w:val="0"/>
              <w:marTop w:val="0"/>
              <w:marBottom w:val="180"/>
              <w:divBdr>
                <w:top w:val="none" w:sz="0" w:space="0" w:color="auto"/>
                <w:left w:val="none" w:sz="0" w:space="0" w:color="auto"/>
                <w:bottom w:val="inset" w:sz="6" w:space="0" w:color="CCCCCC"/>
                <w:right w:val="none" w:sz="0" w:space="0" w:color="auto"/>
              </w:divBdr>
            </w:div>
            <w:div w:id="754205531">
              <w:marLeft w:val="0"/>
              <w:marRight w:val="0"/>
              <w:marTop w:val="0"/>
              <w:marBottom w:val="0"/>
              <w:divBdr>
                <w:top w:val="none" w:sz="0" w:space="0" w:color="auto"/>
                <w:left w:val="none" w:sz="0" w:space="0" w:color="auto"/>
                <w:bottom w:val="none" w:sz="0" w:space="0" w:color="auto"/>
                <w:right w:val="none" w:sz="0" w:space="0" w:color="auto"/>
              </w:divBdr>
            </w:div>
            <w:div w:id="754713107">
              <w:marLeft w:val="0"/>
              <w:marRight w:val="0"/>
              <w:marTop w:val="0"/>
              <w:marBottom w:val="180"/>
              <w:divBdr>
                <w:top w:val="none" w:sz="0" w:space="0" w:color="auto"/>
                <w:left w:val="none" w:sz="0" w:space="0" w:color="auto"/>
                <w:bottom w:val="inset" w:sz="6" w:space="0" w:color="CCCCCC"/>
                <w:right w:val="none" w:sz="0" w:space="0" w:color="auto"/>
              </w:divBdr>
            </w:div>
            <w:div w:id="843934909">
              <w:marLeft w:val="0"/>
              <w:marRight w:val="0"/>
              <w:marTop w:val="0"/>
              <w:marBottom w:val="0"/>
              <w:divBdr>
                <w:top w:val="none" w:sz="0" w:space="0" w:color="auto"/>
                <w:left w:val="none" w:sz="0" w:space="0" w:color="auto"/>
                <w:bottom w:val="none" w:sz="0" w:space="0" w:color="auto"/>
                <w:right w:val="none" w:sz="0" w:space="0" w:color="auto"/>
              </w:divBdr>
            </w:div>
            <w:div w:id="882015931">
              <w:marLeft w:val="0"/>
              <w:marRight w:val="0"/>
              <w:marTop w:val="0"/>
              <w:marBottom w:val="180"/>
              <w:divBdr>
                <w:top w:val="none" w:sz="0" w:space="0" w:color="auto"/>
                <w:left w:val="none" w:sz="0" w:space="0" w:color="auto"/>
                <w:bottom w:val="inset" w:sz="6" w:space="0" w:color="CCCCCC"/>
                <w:right w:val="none" w:sz="0" w:space="0" w:color="auto"/>
              </w:divBdr>
            </w:div>
            <w:div w:id="989749996">
              <w:marLeft w:val="0"/>
              <w:marRight w:val="0"/>
              <w:marTop w:val="0"/>
              <w:marBottom w:val="0"/>
              <w:divBdr>
                <w:top w:val="none" w:sz="0" w:space="0" w:color="auto"/>
                <w:left w:val="none" w:sz="0" w:space="0" w:color="auto"/>
                <w:bottom w:val="none" w:sz="0" w:space="0" w:color="auto"/>
                <w:right w:val="none" w:sz="0" w:space="0" w:color="auto"/>
              </w:divBdr>
            </w:div>
            <w:div w:id="1042174401">
              <w:marLeft w:val="0"/>
              <w:marRight w:val="0"/>
              <w:marTop w:val="0"/>
              <w:marBottom w:val="180"/>
              <w:divBdr>
                <w:top w:val="none" w:sz="0" w:space="0" w:color="auto"/>
                <w:left w:val="none" w:sz="0" w:space="0" w:color="auto"/>
                <w:bottom w:val="inset" w:sz="6" w:space="0" w:color="CCCCCC"/>
                <w:right w:val="none" w:sz="0" w:space="0" w:color="auto"/>
              </w:divBdr>
            </w:div>
            <w:div w:id="1210730654">
              <w:marLeft w:val="0"/>
              <w:marRight w:val="0"/>
              <w:marTop w:val="0"/>
              <w:marBottom w:val="0"/>
              <w:divBdr>
                <w:top w:val="none" w:sz="0" w:space="0" w:color="auto"/>
                <w:left w:val="none" w:sz="0" w:space="0" w:color="auto"/>
                <w:bottom w:val="none" w:sz="0" w:space="0" w:color="auto"/>
                <w:right w:val="none" w:sz="0" w:space="0" w:color="auto"/>
              </w:divBdr>
            </w:div>
            <w:div w:id="1218518455">
              <w:marLeft w:val="0"/>
              <w:marRight w:val="0"/>
              <w:marTop w:val="0"/>
              <w:marBottom w:val="180"/>
              <w:divBdr>
                <w:top w:val="none" w:sz="0" w:space="0" w:color="auto"/>
                <w:left w:val="none" w:sz="0" w:space="0" w:color="auto"/>
                <w:bottom w:val="inset" w:sz="6" w:space="0" w:color="CCCCCC"/>
                <w:right w:val="none" w:sz="0" w:space="0" w:color="auto"/>
              </w:divBdr>
            </w:div>
            <w:div w:id="1310091954">
              <w:marLeft w:val="0"/>
              <w:marRight w:val="0"/>
              <w:marTop w:val="0"/>
              <w:marBottom w:val="180"/>
              <w:divBdr>
                <w:top w:val="none" w:sz="0" w:space="0" w:color="auto"/>
                <w:left w:val="none" w:sz="0" w:space="0" w:color="auto"/>
                <w:bottom w:val="inset" w:sz="6" w:space="0" w:color="CCCCCC"/>
                <w:right w:val="none" w:sz="0" w:space="0" w:color="auto"/>
              </w:divBdr>
            </w:div>
            <w:div w:id="1326057596">
              <w:marLeft w:val="0"/>
              <w:marRight w:val="0"/>
              <w:marTop w:val="0"/>
              <w:marBottom w:val="180"/>
              <w:divBdr>
                <w:top w:val="none" w:sz="0" w:space="0" w:color="auto"/>
                <w:left w:val="none" w:sz="0" w:space="0" w:color="auto"/>
                <w:bottom w:val="inset" w:sz="6" w:space="0" w:color="CCCCCC"/>
                <w:right w:val="none" w:sz="0" w:space="0" w:color="auto"/>
              </w:divBdr>
            </w:div>
            <w:div w:id="1389307762">
              <w:marLeft w:val="0"/>
              <w:marRight w:val="0"/>
              <w:marTop w:val="0"/>
              <w:marBottom w:val="0"/>
              <w:divBdr>
                <w:top w:val="none" w:sz="0" w:space="0" w:color="auto"/>
                <w:left w:val="none" w:sz="0" w:space="0" w:color="auto"/>
                <w:bottom w:val="none" w:sz="0" w:space="0" w:color="auto"/>
                <w:right w:val="none" w:sz="0" w:space="0" w:color="auto"/>
              </w:divBdr>
            </w:div>
            <w:div w:id="1392265103">
              <w:marLeft w:val="0"/>
              <w:marRight w:val="0"/>
              <w:marTop w:val="0"/>
              <w:marBottom w:val="180"/>
              <w:divBdr>
                <w:top w:val="none" w:sz="0" w:space="0" w:color="auto"/>
                <w:left w:val="none" w:sz="0" w:space="0" w:color="auto"/>
                <w:bottom w:val="inset" w:sz="6" w:space="0" w:color="CCCCCC"/>
                <w:right w:val="none" w:sz="0" w:space="0" w:color="auto"/>
              </w:divBdr>
            </w:div>
            <w:div w:id="1403260384">
              <w:marLeft w:val="0"/>
              <w:marRight w:val="0"/>
              <w:marTop w:val="0"/>
              <w:marBottom w:val="0"/>
              <w:divBdr>
                <w:top w:val="none" w:sz="0" w:space="0" w:color="auto"/>
                <w:left w:val="none" w:sz="0" w:space="0" w:color="auto"/>
                <w:bottom w:val="none" w:sz="0" w:space="0" w:color="auto"/>
                <w:right w:val="none" w:sz="0" w:space="0" w:color="auto"/>
              </w:divBdr>
            </w:div>
            <w:div w:id="1420565088">
              <w:marLeft w:val="0"/>
              <w:marRight w:val="0"/>
              <w:marTop w:val="0"/>
              <w:marBottom w:val="180"/>
              <w:divBdr>
                <w:top w:val="none" w:sz="0" w:space="0" w:color="auto"/>
                <w:left w:val="none" w:sz="0" w:space="0" w:color="auto"/>
                <w:bottom w:val="inset" w:sz="6" w:space="0" w:color="CCCCCC"/>
                <w:right w:val="none" w:sz="0" w:space="0" w:color="auto"/>
              </w:divBdr>
            </w:div>
            <w:div w:id="1490245919">
              <w:marLeft w:val="0"/>
              <w:marRight w:val="0"/>
              <w:marTop w:val="0"/>
              <w:marBottom w:val="0"/>
              <w:divBdr>
                <w:top w:val="none" w:sz="0" w:space="0" w:color="auto"/>
                <w:left w:val="none" w:sz="0" w:space="0" w:color="auto"/>
                <w:bottom w:val="none" w:sz="0" w:space="0" w:color="auto"/>
                <w:right w:val="none" w:sz="0" w:space="0" w:color="auto"/>
              </w:divBdr>
            </w:div>
            <w:div w:id="1544711050">
              <w:marLeft w:val="0"/>
              <w:marRight w:val="0"/>
              <w:marTop w:val="0"/>
              <w:marBottom w:val="180"/>
              <w:divBdr>
                <w:top w:val="none" w:sz="0" w:space="0" w:color="auto"/>
                <w:left w:val="none" w:sz="0" w:space="0" w:color="auto"/>
                <w:bottom w:val="inset" w:sz="6" w:space="0" w:color="CCCCCC"/>
                <w:right w:val="none" w:sz="0" w:space="0" w:color="auto"/>
              </w:divBdr>
            </w:div>
            <w:div w:id="1545945685">
              <w:marLeft w:val="0"/>
              <w:marRight w:val="0"/>
              <w:marTop w:val="0"/>
              <w:marBottom w:val="0"/>
              <w:divBdr>
                <w:top w:val="none" w:sz="0" w:space="0" w:color="auto"/>
                <w:left w:val="none" w:sz="0" w:space="0" w:color="auto"/>
                <w:bottom w:val="none" w:sz="0" w:space="0" w:color="auto"/>
                <w:right w:val="none" w:sz="0" w:space="0" w:color="auto"/>
              </w:divBdr>
            </w:div>
            <w:div w:id="1552183709">
              <w:marLeft w:val="0"/>
              <w:marRight w:val="0"/>
              <w:marTop w:val="0"/>
              <w:marBottom w:val="180"/>
              <w:divBdr>
                <w:top w:val="none" w:sz="0" w:space="0" w:color="auto"/>
                <w:left w:val="none" w:sz="0" w:space="0" w:color="auto"/>
                <w:bottom w:val="inset" w:sz="6" w:space="0" w:color="CCCCCC"/>
                <w:right w:val="none" w:sz="0" w:space="0" w:color="auto"/>
              </w:divBdr>
            </w:div>
            <w:div w:id="1583179547">
              <w:marLeft w:val="0"/>
              <w:marRight w:val="0"/>
              <w:marTop w:val="0"/>
              <w:marBottom w:val="180"/>
              <w:divBdr>
                <w:top w:val="none" w:sz="0" w:space="0" w:color="auto"/>
                <w:left w:val="none" w:sz="0" w:space="0" w:color="auto"/>
                <w:bottom w:val="inset" w:sz="6" w:space="0" w:color="CCCCCC"/>
                <w:right w:val="none" w:sz="0" w:space="0" w:color="auto"/>
              </w:divBdr>
            </w:div>
            <w:div w:id="1644002122">
              <w:marLeft w:val="0"/>
              <w:marRight w:val="0"/>
              <w:marTop w:val="0"/>
              <w:marBottom w:val="0"/>
              <w:divBdr>
                <w:top w:val="none" w:sz="0" w:space="0" w:color="auto"/>
                <w:left w:val="none" w:sz="0" w:space="0" w:color="auto"/>
                <w:bottom w:val="none" w:sz="0" w:space="0" w:color="auto"/>
                <w:right w:val="none" w:sz="0" w:space="0" w:color="auto"/>
              </w:divBdr>
            </w:div>
            <w:div w:id="1704475614">
              <w:marLeft w:val="0"/>
              <w:marRight w:val="0"/>
              <w:marTop w:val="0"/>
              <w:marBottom w:val="180"/>
              <w:divBdr>
                <w:top w:val="none" w:sz="0" w:space="0" w:color="auto"/>
                <w:left w:val="none" w:sz="0" w:space="0" w:color="auto"/>
                <w:bottom w:val="inset" w:sz="6" w:space="0" w:color="CCCCCC"/>
                <w:right w:val="none" w:sz="0" w:space="0" w:color="auto"/>
              </w:divBdr>
            </w:div>
            <w:div w:id="1722024178">
              <w:marLeft w:val="0"/>
              <w:marRight w:val="0"/>
              <w:marTop w:val="0"/>
              <w:marBottom w:val="0"/>
              <w:divBdr>
                <w:top w:val="none" w:sz="0" w:space="0" w:color="auto"/>
                <w:left w:val="none" w:sz="0" w:space="0" w:color="auto"/>
                <w:bottom w:val="none" w:sz="0" w:space="0" w:color="auto"/>
                <w:right w:val="none" w:sz="0" w:space="0" w:color="auto"/>
              </w:divBdr>
            </w:div>
            <w:div w:id="1732969725">
              <w:marLeft w:val="0"/>
              <w:marRight w:val="0"/>
              <w:marTop w:val="0"/>
              <w:marBottom w:val="0"/>
              <w:divBdr>
                <w:top w:val="none" w:sz="0" w:space="0" w:color="auto"/>
                <w:left w:val="none" w:sz="0" w:space="0" w:color="auto"/>
                <w:bottom w:val="none" w:sz="0" w:space="0" w:color="auto"/>
                <w:right w:val="none" w:sz="0" w:space="0" w:color="auto"/>
              </w:divBdr>
            </w:div>
            <w:div w:id="1804426057">
              <w:marLeft w:val="0"/>
              <w:marRight w:val="0"/>
              <w:marTop w:val="0"/>
              <w:marBottom w:val="180"/>
              <w:divBdr>
                <w:top w:val="none" w:sz="0" w:space="0" w:color="auto"/>
                <w:left w:val="none" w:sz="0" w:space="0" w:color="auto"/>
                <w:bottom w:val="inset" w:sz="6" w:space="0" w:color="CCCCCC"/>
                <w:right w:val="none" w:sz="0" w:space="0" w:color="auto"/>
              </w:divBdr>
            </w:div>
            <w:div w:id="1942713950">
              <w:marLeft w:val="0"/>
              <w:marRight w:val="0"/>
              <w:marTop w:val="0"/>
              <w:marBottom w:val="180"/>
              <w:divBdr>
                <w:top w:val="none" w:sz="0" w:space="0" w:color="auto"/>
                <w:left w:val="none" w:sz="0" w:space="0" w:color="auto"/>
                <w:bottom w:val="inset" w:sz="6" w:space="0" w:color="CCCCCC"/>
                <w:right w:val="none" w:sz="0" w:space="0" w:color="auto"/>
              </w:divBdr>
            </w:div>
            <w:div w:id="1965504907">
              <w:marLeft w:val="0"/>
              <w:marRight w:val="0"/>
              <w:marTop w:val="0"/>
              <w:marBottom w:val="180"/>
              <w:divBdr>
                <w:top w:val="none" w:sz="0" w:space="0" w:color="auto"/>
                <w:left w:val="none" w:sz="0" w:space="0" w:color="auto"/>
                <w:bottom w:val="inset" w:sz="6" w:space="0" w:color="CCCCCC"/>
                <w:right w:val="none" w:sz="0" w:space="0" w:color="auto"/>
              </w:divBdr>
            </w:div>
            <w:div w:id="2017730661">
              <w:marLeft w:val="0"/>
              <w:marRight w:val="0"/>
              <w:marTop w:val="0"/>
              <w:marBottom w:val="180"/>
              <w:divBdr>
                <w:top w:val="none" w:sz="0" w:space="0" w:color="auto"/>
                <w:left w:val="none" w:sz="0" w:space="0" w:color="auto"/>
                <w:bottom w:val="inset" w:sz="6" w:space="0" w:color="CCCCCC"/>
                <w:right w:val="none" w:sz="0" w:space="0" w:color="auto"/>
              </w:divBdr>
            </w:div>
            <w:div w:id="2021462701">
              <w:marLeft w:val="0"/>
              <w:marRight w:val="0"/>
              <w:marTop w:val="0"/>
              <w:marBottom w:val="180"/>
              <w:divBdr>
                <w:top w:val="none" w:sz="0" w:space="0" w:color="auto"/>
                <w:left w:val="none" w:sz="0" w:space="0" w:color="auto"/>
                <w:bottom w:val="inset" w:sz="6" w:space="0" w:color="CCCCCC"/>
                <w:right w:val="none" w:sz="0" w:space="0" w:color="auto"/>
              </w:divBdr>
            </w:div>
            <w:div w:id="2024818245">
              <w:marLeft w:val="0"/>
              <w:marRight w:val="0"/>
              <w:marTop w:val="0"/>
              <w:marBottom w:val="180"/>
              <w:divBdr>
                <w:top w:val="none" w:sz="0" w:space="0" w:color="auto"/>
                <w:left w:val="none" w:sz="0" w:space="0" w:color="auto"/>
                <w:bottom w:val="inset" w:sz="6" w:space="0" w:color="CCCCCC"/>
                <w:right w:val="none" w:sz="0" w:space="0" w:color="auto"/>
              </w:divBdr>
            </w:div>
          </w:divsChild>
        </w:div>
        <w:div w:id="1555654695">
          <w:marLeft w:val="0"/>
          <w:marRight w:val="0"/>
          <w:marTop w:val="0"/>
          <w:marBottom w:val="240"/>
          <w:divBdr>
            <w:top w:val="none" w:sz="0" w:space="0" w:color="auto"/>
            <w:left w:val="none" w:sz="0" w:space="0" w:color="auto"/>
            <w:bottom w:val="inset" w:sz="6" w:space="0" w:color="AAAABB"/>
            <w:right w:val="none" w:sz="0" w:space="0" w:color="auto"/>
          </w:divBdr>
        </w:div>
      </w:divsChild>
    </w:div>
    <w:div w:id="1504122845">
      <w:bodyDiv w:val="1"/>
      <w:marLeft w:val="0"/>
      <w:marRight w:val="0"/>
      <w:marTop w:val="0"/>
      <w:marBottom w:val="0"/>
      <w:divBdr>
        <w:top w:val="none" w:sz="0" w:space="0" w:color="auto"/>
        <w:left w:val="none" w:sz="0" w:space="0" w:color="auto"/>
        <w:bottom w:val="none" w:sz="0" w:space="0" w:color="auto"/>
        <w:right w:val="none" w:sz="0" w:space="0" w:color="auto"/>
      </w:divBdr>
    </w:div>
    <w:div w:id="1524442161">
      <w:bodyDiv w:val="1"/>
      <w:marLeft w:val="0"/>
      <w:marRight w:val="0"/>
      <w:marTop w:val="0"/>
      <w:marBottom w:val="0"/>
      <w:divBdr>
        <w:top w:val="none" w:sz="0" w:space="0" w:color="auto"/>
        <w:left w:val="none" w:sz="0" w:space="0" w:color="auto"/>
        <w:bottom w:val="none" w:sz="0" w:space="0" w:color="auto"/>
        <w:right w:val="none" w:sz="0" w:space="0" w:color="auto"/>
      </w:divBdr>
    </w:div>
    <w:div w:id="16888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Quintanilla</dc:creator>
  <cp:lastModifiedBy>Marshall Eyerman</cp:lastModifiedBy>
  <cp:revision>4</cp:revision>
  <cp:lastPrinted>2016-11-22T22:23:00Z</cp:lastPrinted>
  <dcterms:created xsi:type="dcterms:W3CDTF">2016-11-22T22:23:00Z</dcterms:created>
  <dcterms:modified xsi:type="dcterms:W3CDTF">2016-11-23T22:00:00Z</dcterms:modified>
</cp:coreProperties>
</file>