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64A" w:rsidRPr="00282877" w:rsidRDefault="00685EF4" w:rsidP="0044664A">
      <w:pPr>
        <w:pStyle w:val="BodyText"/>
        <w:spacing w:before="75"/>
        <w:ind w:left="3260" w:right="3278"/>
        <w:jc w:val="center"/>
      </w:pPr>
      <w:r w:rsidRPr="00282877">
        <w:t>RESOLUTION NO. 201</w:t>
      </w:r>
      <w:r w:rsidR="00017A3F" w:rsidRPr="00282877">
        <w:t>9</w:t>
      </w:r>
      <w:r w:rsidRPr="00282877">
        <w:t xml:space="preserve">- </w:t>
      </w:r>
    </w:p>
    <w:p w:rsidR="0044664A" w:rsidRPr="00282877" w:rsidRDefault="0044664A" w:rsidP="0044664A">
      <w:pPr>
        <w:pStyle w:val="BodyText"/>
        <w:spacing w:before="10"/>
      </w:pPr>
    </w:p>
    <w:p w:rsidR="0044664A" w:rsidRPr="00282877" w:rsidRDefault="0044664A" w:rsidP="0044664A">
      <w:pPr>
        <w:pStyle w:val="BodyText"/>
        <w:spacing w:before="1"/>
        <w:ind w:left="1540" w:right="1554" w:hanging="1"/>
        <w:jc w:val="both"/>
      </w:pPr>
      <w:r w:rsidRPr="00282877">
        <w:t xml:space="preserve">A RESOLUTION OF THE CITY COUNCIL OF THE CITY OF MORENO VALLEY, CALIFORNIA, </w:t>
      </w:r>
      <w:r w:rsidR="00017A3F" w:rsidRPr="00282877">
        <w:t>SETTING THE LOCAL MORENO VALLEY COMMERCIAL CANNABIS ACTIVITY TAX INITIAL RATE AT 5% OF GROSS REVENUES</w:t>
      </w:r>
      <w:r w:rsidR="00703A9F">
        <w:t>,</w:t>
      </w:r>
      <w:r w:rsidR="00017A3F" w:rsidRPr="00282877">
        <w:t xml:space="preserve"> 1% OF </w:t>
      </w:r>
      <w:r w:rsidR="00703A9F" w:rsidRPr="00282877">
        <w:t>GROSS REVENUES</w:t>
      </w:r>
      <w:r w:rsidR="00703A9F" w:rsidRPr="00282877">
        <w:t xml:space="preserve"> </w:t>
      </w:r>
      <w:r w:rsidR="00703A9F">
        <w:t xml:space="preserve">FOR </w:t>
      </w:r>
      <w:r w:rsidR="00017A3F" w:rsidRPr="00282877">
        <w:t>TESTING FACILITIES AND $7.00 PER SQUARE FOOT FOR CULTIIVATION.</w:t>
      </w:r>
    </w:p>
    <w:p w:rsidR="0044664A" w:rsidRPr="00282877" w:rsidRDefault="0044664A" w:rsidP="002E0AF9">
      <w:pPr>
        <w:pStyle w:val="BodyText"/>
        <w:spacing w:before="5"/>
        <w:jc w:val="both"/>
      </w:pPr>
    </w:p>
    <w:p w:rsidR="001377C1" w:rsidRPr="00282877" w:rsidRDefault="001377C1" w:rsidP="002E0AF9">
      <w:pPr>
        <w:pStyle w:val="BodyText"/>
        <w:ind w:left="100" w:right="116" w:firstLine="720"/>
        <w:jc w:val="both"/>
      </w:pPr>
      <w:r w:rsidRPr="00282877">
        <w:t xml:space="preserve">WHEREAS, </w:t>
      </w:r>
      <w:r w:rsidR="002E0AF9" w:rsidRPr="00282877">
        <w:t>On June 19, 2018, City Council adopted Resolution 2018-62 submitting a Local Moreno Valley Commercial Cannabis Activity Tax to the voters (Measure M)</w:t>
      </w:r>
      <w:r w:rsidRPr="00282877">
        <w:t xml:space="preserve">; and </w:t>
      </w:r>
    </w:p>
    <w:p w:rsidR="001377C1" w:rsidRPr="00282877" w:rsidRDefault="001377C1" w:rsidP="002E0AF9">
      <w:pPr>
        <w:pStyle w:val="BodyText"/>
        <w:ind w:right="116"/>
        <w:jc w:val="both"/>
      </w:pPr>
    </w:p>
    <w:p w:rsidR="001377C1" w:rsidRPr="00282877" w:rsidRDefault="001377C1" w:rsidP="002E0AF9">
      <w:pPr>
        <w:pStyle w:val="BodyText"/>
        <w:ind w:left="100" w:right="116" w:firstLine="720"/>
        <w:jc w:val="both"/>
      </w:pPr>
      <w:r w:rsidRPr="00282877">
        <w:t xml:space="preserve">WHEREAS, </w:t>
      </w:r>
      <w:r w:rsidR="002E0AF9" w:rsidRPr="00282877">
        <w:t>On November 6, 2018, the voters approved Measure M by over 74%</w:t>
      </w:r>
      <w:r w:rsidRPr="00282877">
        <w:t>; and</w:t>
      </w:r>
    </w:p>
    <w:p w:rsidR="0044664A" w:rsidRPr="00282877" w:rsidRDefault="0044664A" w:rsidP="002E0AF9">
      <w:pPr>
        <w:pStyle w:val="BodyText"/>
        <w:ind w:left="100" w:right="116" w:firstLine="720"/>
        <w:jc w:val="both"/>
      </w:pPr>
    </w:p>
    <w:p w:rsidR="0044664A" w:rsidRPr="00282877" w:rsidRDefault="0044664A" w:rsidP="002E0AF9">
      <w:pPr>
        <w:pStyle w:val="BodyText"/>
        <w:ind w:left="100" w:right="116" w:firstLine="720"/>
        <w:jc w:val="both"/>
      </w:pPr>
      <w:r w:rsidRPr="00282877">
        <w:t xml:space="preserve">WHEREAS, </w:t>
      </w:r>
      <w:r w:rsidR="002E0AF9" w:rsidRPr="00282877">
        <w:t>On December 11, 2018, City Council cert</w:t>
      </w:r>
      <w:r w:rsidR="008704F7">
        <w:t xml:space="preserve">ified the election results and </w:t>
      </w:r>
      <w:r w:rsidR="002E0AF9" w:rsidRPr="00282877">
        <w:t>approved the Ordinance (No. 946) thus formalizing the addition of Chapter 3.28 “Commercial Cannabis Activity Tax” to the Moreno Valley Municipal Code to reflect the new Local Moreno Valley Commercial Cannabis Activity Tax for the City</w:t>
      </w:r>
      <w:r w:rsidRPr="00282877">
        <w:t>; and</w:t>
      </w:r>
    </w:p>
    <w:p w:rsidR="0044664A" w:rsidRPr="00282877" w:rsidRDefault="0044664A" w:rsidP="0044664A">
      <w:pPr>
        <w:pStyle w:val="BodyText"/>
        <w:ind w:left="100" w:right="116" w:firstLine="720"/>
        <w:jc w:val="both"/>
      </w:pPr>
    </w:p>
    <w:p w:rsidR="0044664A" w:rsidRPr="00282877" w:rsidRDefault="0044664A" w:rsidP="00053D30">
      <w:pPr>
        <w:pStyle w:val="BodyText"/>
        <w:ind w:left="100" w:right="116" w:firstLine="720"/>
        <w:jc w:val="both"/>
      </w:pPr>
      <w:r w:rsidRPr="00282877">
        <w:t xml:space="preserve">WHEREAS, </w:t>
      </w:r>
      <w:r w:rsidR="002E0AF9" w:rsidRPr="00282877">
        <w:t xml:space="preserve">Chapter 3.28.030 Tax Imposed </w:t>
      </w:r>
      <w:r w:rsidR="00053D30" w:rsidRPr="00282877">
        <w:t>states “For the privilege of operating a Commercial Cannabis Business in the City of Moreno Valley such business shall pay a tax in the maximum amount of eight (8</w:t>
      </w:r>
      <w:r w:rsidR="00703A9F">
        <w:t>%</w:t>
      </w:r>
      <w:r w:rsidR="00053D30" w:rsidRPr="00282877">
        <w:t>) percent of the gross receipts of the business and or in the case of a cannabis business engaged in cultivation, fifteen dollars ($15.00) for every square foot of canopy cultivated”</w:t>
      </w:r>
      <w:r w:rsidRPr="00282877">
        <w:t>; and</w:t>
      </w:r>
    </w:p>
    <w:p w:rsidR="0044664A" w:rsidRPr="00282877" w:rsidRDefault="0044664A" w:rsidP="0044664A">
      <w:pPr>
        <w:pStyle w:val="BodyText"/>
        <w:ind w:left="100" w:right="116" w:firstLine="720"/>
        <w:jc w:val="both"/>
      </w:pPr>
    </w:p>
    <w:p w:rsidR="0044664A" w:rsidRPr="00282877" w:rsidRDefault="0044664A" w:rsidP="0044664A">
      <w:pPr>
        <w:pStyle w:val="BodyText"/>
        <w:ind w:left="100" w:right="116" w:firstLine="720"/>
        <w:jc w:val="both"/>
      </w:pPr>
      <w:r w:rsidRPr="00282877">
        <w:t xml:space="preserve">WHEREAS, </w:t>
      </w:r>
      <w:r w:rsidR="00815479" w:rsidRPr="00282877">
        <w:t>City Council has authority to set the tax rate at any rate up to the maximum with the approval of a resolution</w:t>
      </w:r>
      <w:r w:rsidR="001C5818" w:rsidRPr="00282877">
        <w:t>.</w:t>
      </w:r>
    </w:p>
    <w:p w:rsidR="0044664A" w:rsidRPr="00282877" w:rsidRDefault="0044664A" w:rsidP="0044664A">
      <w:pPr>
        <w:pStyle w:val="BodyText"/>
        <w:ind w:left="100" w:right="116" w:firstLine="720"/>
        <w:jc w:val="both"/>
      </w:pPr>
    </w:p>
    <w:p w:rsidR="0044664A" w:rsidRPr="00282877" w:rsidRDefault="0044664A" w:rsidP="0044664A">
      <w:pPr>
        <w:pStyle w:val="BodyText"/>
        <w:spacing w:before="1"/>
        <w:ind w:left="100" w:right="118" w:firstLine="720"/>
        <w:jc w:val="both"/>
      </w:pPr>
      <w:r w:rsidRPr="00282877">
        <w:t>NOW, THEREFORE, THE CITY COUNCIL OF THE CITY OF MORENO VALLEY, CALIFORNIA, DOES HEREBY RESOLVE AS FOLLOWS:</w:t>
      </w:r>
    </w:p>
    <w:p w:rsidR="0044664A" w:rsidRPr="00282877" w:rsidRDefault="0044664A" w:rsidP="0044664A">
      <w:pPr>
        <w:pStyle w:val="BodyText"/>
        <w:spacing w:before="10"/>
      </w:pPr>
    </w:p>
    <w:p w:rsidR="00F9542B" w:rsidRPr="00282877" w:rsidRDefault="00282877" w:rsidP="00F9542B">
      <w:pPr>
        <w:pStyle w:val="BodyTextIndent"/>
        <w:numPr>
          <w:ilvl w:val="0"/>
          <w:numId w:val="5"/>
        </w:numPr>
        <w:autoSpaceDE/>
        <w:autoSpaceDN/>
        <w:spacing w:before="120"/>
        <w:jc w:val="both"/>
        <w:rPr>
          <w:sz w:val="24"/>
          <w:szCs w:val="24"/>
        </w:rPr>
      </w:pPr>
      <w:r w:rsidRPr="00282877">
        <w:rPr>
          <w:sz w:val="24"/>
          <w:szCs w:val="24"/>
        </w:rPr>
        <w:t xml:space="preserve">Set </w:t>
      </w:r>
      <w:r>
        <w:rPr>
          <w:sz w:val="24"/>
          <w:szCs w:val="24"/>
        </w:rPr>
        <w:t xml:space="preserve">the </w:t>
      </w:r>
      <w:r w:rsidRPr="00282877">
        <w:rPr>
          <w:rFonts w:eastAsiaTheme="minorHAnsi"/>
          <w:sz w:val="24"/>
          <w:szCs w:val="24"/>
        </w:rPr>
        <w:t>initial tax rate at 5% of gross revenues</w:t>
      </w:r>
      <w:r w:rsidR="00703A9F">
        <w:rPr>
          <w:rFonts w:eastAsiaTheme="minorHAnsi"/>
          <w:sz w:val="24"/>
          <w:szCs w:val="24"/>
        </w:rPr>
        <w:t>,</w:t>
      </w:r>
      <w:r w:rsidRPr="00282877">
        <w:rPr>
          <w:rFonts w:eastAsiaTheme="minorHAnsi"/>
          <w:sz w:val="24"/>
          <w:szCs w:val="24"/>
        </w:rPr>
        <w:t xml:space="preserve"> 1% </w:t>
      </w:r>
      <w:r w:rsidR="00703A9F" w:rsidRPr="00282877">
        <w:rPr>
          <w:rFonts w:eastAsiaTheme="minorHAnsi"/>
          <w:sz w:val="24"/>
          <w:szCs w:val="24"/>
        </w:rPr>
        <w:t>of gross revenues</w:t>
      </w:r>
      <w:r w:rsidR="00703A9F" w:rsidRPr="00282877">
        <w:rPr>
          <w:rFonts w:eastAsiaTheme="minorHAnsi"/>
          <w:sz w:val="24"/>
          <w:szCs w:val="24"/>
        </w:rPr>
        <w:t xml:space="preserve"> </w:t>
      </w:r>
      <w:r w:rsidRPr="00282877">
        <w:rPr>
          <w:rFonts w:eastAsiaTheme="minorHAnsi"/>
          <w:sz w:val="24"/>
          <w:szCs w:val="24"/>
        </w:rPr>
        <w:t>for Testing facilities</w:t>
      </w:r>
      <w:bookmarkStart w:id="0" w:name="_GoBack"/>
      <w:bookmarkEnd w:id="0"/>
      <w:r w:rsidRPr="00282877">
        <w:rPr>
          <w:rFonts w:eastAsiaTheme="minorHAnsi"/>
          <w:sz w:val="24"/>
          <w:szCs w:val="24"/>
        </w:rPr>
        <w:t xml:space="preserve"> and $7.00 per square foot for cultivation</w:t>
      </w:r>
      <w:r w:rsidR="00F9542B" w:rsidRPr="00282877">
        <w:rPr>
          <w:sz w:val="24"/>
          <w:szCs w:val="24"/>
        </w:rPr>
        <w:t>.</w:t>
      </w:r>
    </w:p>
    <w:p w:rsidR="00F9542B" w:rsidRPr="00282877" w:rsidRDefault="00F9542B" w:rsidP="00F9542B">
      <w:pPr>
        <w:pStyle w:val="BodyTextIndent"/>
        <w:autoSpaceDE/>
        <w:autoSpaceDN/>
        <w:spacing w:before="120"/>
        <w:ind w:left="1080"/>
        <w:jc w:val="both"/>
        <w:rPr>
          <w:sz w:val="24"/>
          <w:szCs w:val="24"/>
        </w:rPr>
      </w:pPr>
    </w:p>
    <w:p w:rsidR="00F9542B" w:rsidRPr="00282877" w:rsidRDefault="00F9542B" w:rsidP="00F9542B">
      <w:pPr>
        <w:pStyle w:val="BodyTextIndent"/>
        <w:numPr>
          <w:ilvl w:val="0"/>
          <w:numId w:val="5"/>
        </w:numPr>
        <w:autoSpaceDE/>
        <w:autoSpaceDN/>
        <w:spacing w:before="120"/>
        <w:jc w:val="both"/>
        <w:rPr>
          <w:sz w:val="24"/>
          <w:szCs w:val="24"/>
        </w:rPr>
      </w:pPr>
      <w:r w:rsidRPr="00282877">
        <w:rPr>
          <w:sz w:val="24"/>
          <w:szCs w:val="24"/>
        </w:rPr>
        <w:t>The initial rate period will sunset December 31, 2020 and the rates will revert to the maximum rates stated in Chapter 3.28.030.</w:t>
      </w:r>
    </w:p>
    <w:p w:rsidR="00F9542B" w:rsidRPr="00282877" w:rsidRDefault="00F9542B" w:rsidP="00F9542B">
      <w:pPr>
        <w:pStyle w:val="BodyTextIndent"/>
        <w:autoSpaceDE/>
        <w:autoSpaceDN/>
        <w:spacing w:before="120"/>
        <w:ind w:left="1080"/>
        <w:jc w:val="both"/>
        <w:rPr>
          <w:sz w:val="24"/>
          <w:szCs w:val="24"/>
        </w:rPr>
      </w:pPr>
    </w:p>
    <w:p w:rsidR="00F9542B" w:rsidRPr="00282877" w:rsidRDefault="00F9542B" w:rsidP="00F9542B">
      <w:pPr>
        <w:pStyle w:val="ListParagraph"/>
        <w:numPr>
          <w:ilvl w:val="0"/>
          <w:numId w:val="5"/>
        </w:numPr>
        <w:tabs>
          <w:tab w:val="left" w:pos="2026"/>
        </w:tabs>
        <w:ind w:right="116"/>
        <w:contextualSpacing w:val="0"/>
        <w:jc w:val="both"/>
        <w:rPr>
          <w:sz w:val="24"/>
          <w:szCs w:val="24"/>
        </w:rPr>
      </w:pPr>
      <w:r w:rsidRPr="00282877">
        <w:rPr>
          <w:sz w:val="24"/>
          <w:szCs w:val="24"/>
        </w:rPr>
        <w:t>That this resolution shall be effective immediately upon passage and adoption.</w:t>
      </w:r>
    </w:p>
    <w:p w:rsidR="00F9542B" w:rsidRPr="00282877" w:rsidRDefault="00F9542B" w:rsidP="0044664A">
      <w:pPr>
        <w:pStyle w:val="BodyText"/>
        <w:ind w:left="100" w:right="116" w:firstLine="720"/>
        <w:jc w:val="both"/>
      </w:pPr>
    </w:p>
    <w:p w:rsidR="0044664A" w:rsidRPr="00282877" w:rsidRDefault="0044664A" w:rsidP="0044664A">
      <w:pPr>
        <w:pStyle w:val="BodyText"/>
        <w:spacing w:before="9"/>
      </w:pPr>
    </w:p>
    <w:p w:rsidR="00953C24" w:rsidRPr="00282877" w:rsidRDefault="00953C24" w:rsidP="0044664A">
      <w:pPr>
        <w:pStyle w:val="BodyText"/>
        <w:ind w:left="220" w:right="215" w:firstLine="720"/>
        <w:jc w:val="both"/>
      </w:pPr>
    </w:p>
    <w:p w:rsidR="0044664A" w:rsidRPr="00282877" w:rsidRDefault="0044664A" w:rsidP="0044664A">
      <w:pPr>
        <w:pStyle w:val="BodyText"/>
        <w:spacing w:before="9"/>
      </w:pPr>
    </w:p>
    <w:p w:rsidR="0044664A" w:rsidRPr="00282877" w:rsidRDefault="0044664A" w:rsidP="0044664A">
      <w:pPr>
        <w:jc w:val="both"/>
        <w:rPr>
          <w:sz w:val="24"/>
          <w:szCs w:val="24"/>
        </w:rPr>
        <w:sectPr w:rsidR="0044664A" w:rsidRPr="00282877">
          <w:footerReference w:type="default" r:id="rId8"/>
          <w:pgSz w:w="12240" w:h="15840"/>
          <w:pgMar w:top="1360" w:right="1220" w:bottom="1420" w:left="1220" w:header="0" w:footer="1228" w:gutter="0"/>
          <w:cols w:space="720"/>
        </w:sectPr>
      </w:pPr>
    </w:p>
    <w:p w:rsidR="0044664A" w:rsidRPr="00282877" w:rsidRDefault="0044664A" w:rsidP="0044664A">
      <w:pPr>
        <w:pStyle w:val="BodyText"/>
        <w:spacing w:before="9"/>
      </w:pPr>
    </w:p>
    <w:p w:rsidR="0044664A" w:rsidRPr="00282877" w:rsidRDefault="009470A0" w:rsidP="0044664A">
      <w:pPr>
        <w:pStyle w:val="BodyText"/>
        <w:ind w:left="839"/>
      </w:pPr>
      <w:r w:rsidRPr="00282877">
        <w:t>APPROVED AND ADOPTED this 1</w:t>
      </w:r>
      <w:r w:rsidR="00837A1D" w:rsidRPr="00282877">
        <w:rPr>
          <w:vertAlign w:val="superscript"/>
        </w:rPr>
        <w:t>st</w:t>
      </w:r>
      <w:r w:rsidR="00837A1D" w:rsidRPr="00282877">
        <w:t xml:space="preserve"> </w:t>
      </w:r>
      <w:r w:rsidRPr="00282877">
        <w:t xml:space="preserve">day of </w:t>
      </w:r>
      <w:r w:rsidR="00837A1D" w:rsidRPr="00282877">
        <w:t xml:space="preserve">October, </w:t>
      </w:r>
      <w:r w:rsidRPr="00282877">
        <w:t>201</w:t>
      </w:r>
      <w:r w:rsidR="00837A1D" w:rsidRPr="00282877">
        <w:t>9</w:t>
      </w:r>
      <w:r w:rsidR="0044664A" w:rsidRPr="00282877">
        <w:t>.</w:t>
      </w:r>
    </w:p>
    <w:p w:rsidR="00F259FF" w:rsidRPr="00282877" w:rsidRDefault="00F259FF" w:rsidP="00F259FF">
      <w:pPr>
        <w:jc w:val="both"/>
        <w:rPr>
          <w:sz w:val="24"/>
          <w:szCs w:val="24"/>
        </w:rPr>
      </w:pPr>
    </w:p>
    <w:p w:rsidR="00F259FF" w:rsidRDefault="00F259FF" w:rsidP="00F259FF">
      <w:pPr>
        <w:jc w:val="both"/>
      </w:pPr>
    </w:p>
    <w:p w:rsidR="00785C75" w:rsidRDefault="00785C75" w:rsidP="00785C75">
      <w:pPr>
        <w:pStyle w:val="BodyTextIndent"/>
      </w:pPr>
    </w:p>
    <w:p w:rsidR="00785C75" w:rsidRDefault="00785C75" w:rsidP="00785C75">
      <w:pPr>
        <w:pStyle w:val="BodyTextIndent"/>
      </w:pPr>
    </w:p>
    <w:p w:rsidR="00785C75" w:rsidRDefault="00785C75" w:rsidP="00785C75">
      <w:pPr>
        <w:pStyle w:val="BodyTextIndent"/>
        <w:spacing w:after="0"/>
      </w:pPr>
    </w:p>
    <w:p w:rsidR="00785C75" w:rsidRDefault="00785C75" w:rsidP="00785C75">
      <w:pPr>
        <w:pStyle w:val="BodyTextIndent"/>
        <w:spacing w:after="0"/>
      </w:pPr>
      <w:r>
        <w:tab/>
      </w:r>
      <w:r>
        <w:tab/>
      </w:r>
      <w:r>
        <w:tab/>
      </w:r>
      <w:r>
        <w:tab/>
      </w:r>
      <w:r>
        <w:tab/>
      </w:r>
      <w:r>
        <w:tab/>
      </w:r>
      <w:r>
        <w:tab/>
        <w:t>___________________________</w:t>
      </w:r>
    </w:p>
    <w:p w:rsidR="00785C75" w:rsidRDefault="00785C75" w:rsidP="00785C75">
      <w:pPr>
        <w:pStyle w:val="BodyTextIndent"/>
        <w:spacing w:after="0"/>
      </w:pPr>
      <w:r>
        <w:tab/>
      </w:r>
      <w:r>
        <w:tab/>
      </w:r>
      <w:r>
        <w:tab/>
      </w:r>
      <w:r>
        <w:tab/>
      </w:r>
      <w:r>
        <w:tab/>
      </w:r>
      <w:r>
        <w:tab/>
        <w:t xml:space="preserve"> </w:t>
      </w:r>
      <w:r>
        <w:tab/>
        <w:t>Mayor of the City of Moreno Valley</w:t>
      </w:r>
    </w:p>
    <w:p w:rsidR="00785C75" w:rsidRDefault="00785C75" w:rsidP="00785C75">
      <w:pPr>
        <w:pStyle w:val="BodyTextIndent"/>
        <w:spacing w:after="0"/>
      </w:pPr>
    </w:p>
    <w:p w:rsidR="00785C75" w:rsidRDefault="00785C75" w:rsidP="00785C75">
      <w:pPr>
        <w:pStyle w:val="BodyTextIndent"/>
        <w:spacing w:after="0"/>
      </w:pPr>
    </w:p>
    <w:p w:rsidR="00785C75" w:rsidRDefault="00785C75" w:rsidP="00785C75">
      <w:pPr>
        <w:pStyle w:val="BodyTextIndent"/>
        <w:spacing w:after="0"/>
      </w:pPr>
    </w:p>
    <w:p w:rsidR="00785C75" w:rsidRDefault="00785C75" w:rsidP="00785C75">
      <w:pPr>
        <w:pStyle w:val="BodyTextIndent"/>
        <w:spacing w:after="0"/>
      </w:pPr>
    </w:p>
    <w:p w:rsidR="00785C75" w:rsidRDefault="00785C75" w:rsidP="00785C75">
      <w:pPr>
        <w:pStyle w:val="BodyTextIndent"/>
        <w:spacing w:after="0"/>
      </w:pPr>
    </w:p>
    <w:p w:rsidR="00785C75" w:rsidRDefault="00785C75" w:rsidP="00785C75">
      <w:pPr>
        <w:pStyle w:val="BodyTextIndent"/>
        <w:spacing w:after="0"/>
      </w:pPr>
    </w:p>
    <w:p w:rsidR="00785C75" w:rsidRDefault="00785C75" w:rsidP="00BF7EAA">
      <w:pPr>
        <w:pStyle w:val="BodyTextIndent"/>
        <w:spacing w:after="0"/>
        <w:ind w:left="0"/>
      </w:pPr>
      <w:r>
        <w:t>ATTEST:</w:t>
      </w:r>
    </w:p>
    <w:p w:rsidR="00785C75" w:rsidRDefault="00785C75" w:rsidP="00785C75">
      <w:pPr>
        <w:pStyle w:val="BodyTextIndent"/>
        <w:spacing w:after="0"/>
      </w:pPr>
    </w:p>
    <w:p w:rsidR="00785C75" w:rsidRDefault="00785C75" w:rsidP="00785C75">
      <w:pPr>
        <w:pStyle w:val="BodyTextIndent"/>
        <w:spacing w:after="0"/>
      </w:pPr>
    </w:p>
    <w:p w:rsidR="00785C75" w:rsidRDefault="00785C75" w:rsidP="00785C75">
      <w:pPr>
        <w:pStyle w:val="BodyTextIndent"/>
        <w:spacing w:after="0"/>
      </w:pPr>
    </w:p>
    <w:p w:rsidR="00785C75" w:rsidRDefault="00785C75" w:rsidP="00BF7EAA">
      <w:pPr>
        <w:pStyle w:val="BodyTextIndent"/>
        <w:spacing w:after="0"/>
        <w:ind w:left="0"/>
      </w:pPr>
      <w:r>
        <w:t>____________________________</w:t>
      </w:r>
    </w:p>
    <w:p w:rsidR="00785C75" w:rsidRDefault="00785C75" w:rsidP="00785C75">
      <w:pPr>
        <w:pStyle w:val="BodyTextIndent"/>
        <w:spacing w:after="0"/>
      </w:pPr>
      <w:r>
        <w:tab/>
        <w:t xml:space="preserve">         City Clerk</w:t>
      </w:r>
    </w:p>
    <w:p w:rsidR="00785C75" w:rsidRDefault="00785C75" w:rsidP="00785C75">
      <w:pPr>
        <w:ind w:right="-1440"/>
        <w:jc w:val="both"/>
      </w:pPr>
    </w:p>
    <w:p w:rsidR="00785C75" w:rsidRDefault="00785C75" w:rsidP="00785C75">
      <w:pPr>
        <w:ind w:right="-1440"/>
        <w:jc w:val="both"/>
      </w:pPr>
      <w:r>
        <w:t>APPROVED AS TO FORM:</w:t>
      </w:r>
    </w:p>
    <w:p w:rsidR="00785C75" w:rsidRDefault="00785C75" w:rsidP="00785C75">
      <w:pPr>
        <w:ind w:right="-1440"/>
        <w:jc w:val="both"/>
      </w:pPr>
    </w:p>
    <w:p w:rsidR="00785C75" w:rsidRDefault="00785C75" w:rsidP="00785C75">
      <w:pPr>
        <w:ind w:right="-1440"/>
        <w:jc w:val="both"/>
      </w:pPr>
    </w:p>
    <w:p w:rsidR="00785C75" w:rsidRDefault="00785C75" w:rsidP="00785C75">
      <w:pPr>
        <w:ind w:right="-1440"/>
        <w:jc w:val="both"/>
      </w:pPr>
    </w:p>
    <w:p w:rsidR="00785C75" w:rsidRDefault="00785C75" w:rsidP="00785C75">
      <w:pPr>
        <w:ind w:right="-1440"/>
        <w:jc w:val="both"/>
      </w:pPr>
      <w:r>
        <w:t>____________________________</w:t>
      </w:r>
    </w:p>
    <w:p w:rsidR="00785C75" w:rsidRDefault="00785C75" w:rsidP="00785C75">
      <w:pPr>
        <w:ind w:right="-1440"/>
      </w:pPr>
      <w:r>
        <w:tab/>
        <w:t xml:space="preserve">       City Attorney</w:t>
      </w:r>
    </w:p>
    <w:p w:rsidR="00785C75" w:rsidRDefault="00785C75" w:rsidP="00785C75">
      <w:pPr>
        <w:ind w:right="-1440"/>
      </w:pPr>
    </w:p>
    <w:p w:rsidR="00785C75" w:rsidRDefault="00785C75" w:rsidP="00785C75">
      <w:pPr>
        <w:ind w:right="-1440"/>
      </w:pPr>
    </w:p>
    <w:p w:rsidR="00785C75" w:rsidRDefault="00785C75">
      <w:pPr>
        <w:widowControl/>
        <w:autoSpaceDE/>
        <w:autoSpaceDN/>
        <w:spacing w:after="200" w:line="276" w:lineRule="auto"/>
      </w:pPr>
      <w:r>
        <w:br w:type="page"/>
      </w:r>
    </w:p>
    <w:p w:rsidR="00F9542B" w:rsidRDefault="00F9542B" w:rsidP="00F9542B">
      <w:pPr>
        <w:tabs>
          <w:tab w:val="center" w:pos="4680"/>
        </w:tabs>
        <w:jc w:val="center"/>
      </w:pPr>
      <w:r>
        <w:rPr>
          <w:b/>
        </w:rPr>
        <w:lastRenderedPageBreak/>
        <w:t>RESOLUTION JURAT</w:t>
      </w:r>
    </w:p>
    <w:p w:rsidR="00F9542B" w:rsidRDefault="00F9542B" w:rsidP="00F9542B">
      <w:pPr>
        <w:jc w:val="both"/>
      </w:pPr>
    </w:p>
    <w:p w:rsidR="00F9542B" w:rsidRDefault="00F9542B" w:rsidP="00F9542B">
      <w:pPr>
        <w:jc w:val="both"/>
      </w:pPr>
    </w:p>
    <w:p w:rsidR="00F9542B" w:rsidRDefault="00F9542B" w:rsidP="00F9542B">
      <w:pPr>
        <w:spacing w:line="480" w:lineRule="auto"/>
        <w:jc w:val="both"/>
      </w:pPr>
      <w:r>
        <w:t xml:space="preserve">STATE OF </w:t>
      </w:r>
      <w:smartTag w:uri="urn:schemas-microsoft-com:office:smarttags" w:element="place">
        <w:smartTag w:uri="urn:schemas-microsoft-com:office:smarttags" w:element="State">
          <w:r>
            <w:t>CALIFORNIA</w:t>
          </w:r>
        </w:smartTag>
      </w:smartTag>
      <w:r>
        <w:tab/>
      </w:r>
      <w:r>
        <w:tab/>
        <w:t>)</w:t>
      </w:r>
    </w:p>
    <w:p w:rsidR="00F9542B" w:rsidRDefault="00F9542B" w:rsidP="00F9542B">
      <w:pPr>
        <w:tabs>
          <w:tab w:val="left" w:pos="-1440"/>
        </w:tabs>
        <w:spacing w:line="480" w:lineRule="auto"/>
        <w:jc w:val="both"/>
      </w:pPr>
      <w:smartTag w:uri="urn:schemas-microsoft-com:office:smarttags" w:element="place">
        <w:smartTag w:uri="urn:schemas-microsoft-com:office:smarttags" w:element="PlaceType">
          <w:r>
            <w:t>COUNTY</w:t>
          </w:r>
        </w:smartTag>
        <w:r>
          <w:t xml:space="preserve"> OF </w:t>
        </w:r>
        <w:smartTag w:uri="urn:schemas-microsoft-com:office:smarttags" w:element="PlaceName">
          <w:r>
            <w:t>RIVERSIDE</w:t>
          </w:r>
        </w:smartTag>
      </w:smartTag>
      <w:r>
        <w:tab/>
      </w:r>
      <w:r>
        <w:tab/>
        <w:t>) ss.</w:t>
      </w:r>
    </w:p>
    <w:p w:rsidR="00F9542B" w:rsidRDefault="00F9542B" w:rsidP="00F9542B">
      <w:pPr>
        <w:spacing w:line="480" w:lineRule="auto"/>
        <w:jc w:val="both"/>
      </w:pPr>
      <w:r>
        <w:t xml:space="preserve">CITY OF </w:t>
      </w:r>
      <w:smartTag w:uri="urn:schemas-microsoft-com:office:smarttags" w:element="place">
        <w:smartTag w:uri="urn:schemas-microsoft-com:office:smarttags" w:element="PlaceName">
          <w:r>
            <w:t>MORENO</w:t>
          </w:r>
        </w:smartTag>
        <w:r>
          <w:t xml:space="preserve"> </w:t>
        </w:r>
        <w:smartTag w:uri="urn:schemas-microsoft-com:office:smarttags" w:element="PlaceType">
          <w:r>
            <w:t>VALLEY</w:t>
          </w:r>
        </w:smartTag>
      </w:smartTag>
      <w:r>
        <w:tab/>
        <w:t>)</w:t>
      </w:r>
    </w:p>
    <w:p w:rsidR="00F9542B" w:rsidRPr="00F9542B" w:rsidRDefault="00F9542B" w:rsidP="003F4692">
      <w:pPr>
        <w:pStyle w:val="BodyText"/>
      </w:pPr>
    </w:p>
    <w:p w:rsidR="00F9542B" w:rsidRPr="00F9542B" w:rsidRDefault="00F9542B" w:rsidP="003F4692">
      <w:pPr>
        <w:pStyle w:val="BodyText"/>
        <w:jc w:val="both"/>
      </w:pPr>
      <w:r w:rsidRPr="00F9542B">
        <w:t xml:space="preserve">I, Pat Jacquez-Nares, City Clerk of the City of Moreno Valley, California, do hereby certify that Resolution No. 2019-XX was duly and regularly adopted by the City Council of the City </w:t>
      </w:r>
      <w:r w:rsidRPr="00F9542B">
        <w:rPr>
          <w:spacing w:val="-2"/>
        </w:rPr>
        <w:t xml:space="preserve">of Moreno Valley at a regular meeting thereof held on the </w:t>
      </w:r>
      <w:r>
        <w:rPr>
          <w:spacing w:val="-2"/>
        </w:rPr>
        <w:t>1</w:t>
      </w:r>
      <w:r w:rsidRPr="00F9542B">
        <w:rPr>
          <w:spacing w:val="-2"/>
          <w:vertAlign w:val="superscript"/>
        </w:rPr>
        <w:t>st</w:t>
      </w:r>
      <w:r>
        <w:rPr>
          <w:spacing w:val="-2"/>
        </w:rPr>
        <w:t xml:space="preserve"> </w:t>
      </w:r>
      <w:r w:rsidRPr="00F9542B">
        <w:rPr>
          <w:spacing w:val="-2"/>
        </w:rPr>
        <w:t xml:space="preserve">day of </w:t>
      </w:r>
      <w:r>
        <w:rPr>
          <w:spacing w:val="-2"/>
        </w:rPr>
        <w:t>October,</w:t>
      </w:r>
      <w:r w:rsidRPr="00F9542B">
        <w:rPr>
          <w:spacing w:val="-2"/>
        </w:rPr>
        <w:t xml:space="preserve"> 2019</w:t>
      </w:r>
      <w:r w:rsidRPr="00F9542B">
        <w:t xml:space="preserve"> by the following vote:</w:t>
      </w:r>
    </w:p>
    <w:p w:rsidR="00F9542B" w:rsidRDefault="00F9542B" w:rsidP="00F9542B">
      <w:pPr>
        <w:spacing w:line="287" w:lineRule="auto"/>
        <w:jc w:val="both"/>
      </w:pPr>
    </w:p>
    <w:p w:rsidR="00F9542B" w:rsidRDefault="00F9542B" w:rsidP="00F9542B">
      <w:pPr>
        <w:tabs>
          <w:tab w:val="left" w:pos="-1440"/>
        </w:tabs>
        <w:spacing w:line="287" w:lineRule="auto"/>
        <w:ind w:left="2160" w:hanging="1440"/>
        <w:jc w:val="both"/>
      </w:pPr>
      <w:r>
        <w:t>AYES:</w:t>
      </w:r>
      <w:r>
        <w:tab/>
      </w:r>
      <w:r>
        <w:tab/>
      </w:r>
    </w:p>
    <w:p w:rsidR="00F9542B" w:rsidRDefault="00F9542B" w:rsidP="00F9542B">
      <w:pPr>
        <w:tabs>
          <w:tab w:val="left" w:pos="-1440"/>
        </w:tabs>
        <w:spacing w:line="287" w:lineRule="auto"/>
        <w:ind w:left="2160" w:hanging="1440"/>
        <w:jc w:val="both"/>
      </w:pPr>
    </w:p>
    <w:p w:rsidR="00F9542B" w:rsidRDefault="00F9542B" w:rsidP="00F9542B">
      <w:pPr>
        <w:tabs>
          <w:tab w:val="left" w:pos="-1440"/>
        </w:tabs>
        <w:spacing w:line="287" w:lineRule="auto"/>
        <w:ind w:left="2160" w:hanging="1440"/>
        <w:jc w:val="both"/>
      </w:pPr>
      <w:r>
        <w:t>NOES:</w:t>
      </w:r>
      <w:r>
        <w:tab/>
      </w:r>
    </w:p>
    <w:p w:rsidR="00F9542B" w:rsidRDefault="00F9542B" w:rsidP="00F9542B">
      <w:pPr>
        <w:tabs>
          <w:tab w:val="left" w:pos="-1440"/>
        </w:tabs>
        <w:spacing w:line="287" w:lineRule="auto"/>
        <w:ind w:left="2160" w:hanging="1440"/>
        <w:jc w:val="both"/>
      </w:pPr>
    </w:p>
    <w:p w:rsidR="00F9542B" w:rsidRDefault="00F9542B" w:rsidP="00F9542B">
      <w:pPr>
        <w:tabs>
          <w:tab w:val="left" w:pos="-1440"/>
        </w:tabs>
        <w:spacing w:line="287" w:lineRule="auto"/>
        <w:ind w:left="2160" w:hanging="1440"/>
        <w:jc w:val="both"/>
      </w:pPr>
      <w:r>
        <w:t>ABSENT:</w:t>
      </w:r>
      <w:r>
        <w:tab/>
      </w:r>
    </w:p>
    <w:p w:rsidR="00F9542B" w:rsidRDefault="00F9542B" w:rsidP="00F9542B">
      <w:pPr>
        <w:tabs>
          <w:tab w:val="left" w:pos="-1440"/>
        </w:tabs>
        <w:spacing w:line="287" w:lineRule="auto"/>
        <w:ind w:left="2160" w:hanging="1440"/>
        <w:jc w:val="both"/>
      </w:pPr>
    </w:p>
    <w:p w:rsidR="00F9542B" w:rsidRDefault="00F9542B" w:rsidP="00F9542B">
      <w:pPr>
        <w:tabs>
          <w:tab w:val="left" w:pos="-1440"/>
        </w:tabs>
        <w:spacing w:line="287" w:lineRule="auto"/>
        <w:ind w:left="2160" w:hanging="1440"/>
        <w:jc w:val="both"/>
      </w:pPr>
      <w:r>
        <w:t>ABSTAIN:</w:t>
      </w:r>
      <w:r>
        <w:tab/>
      </w:r>
    </w:p>
    <w:p w:rsidR="00F9542B" w:rsidRDefault="00F9542B" w:rsidP="00F9542B">
      <w:pPr>
        <w:tabs>
          <w:tab w:val="left" w:pos="-1440"/>
        </w:tabs>
        <w:spacing w:line="287" w:lineRule="auto"/>
        <w:ind w:left="2160" w:hanging="1440"/>
        <w:jc w:val="both"/>
      </w:pPr>
    </w:p>
    <w:p w:rsidR="00F9542B" w:rsidRDefault="00F9542B" w:rsidP="00F9542B">
      <w:pPr>
        <w:tabs>
          <w:tab w:val="left" w:pos="-1440"/>
        </w:tabs>
        <w:spacing w:line="287" w:lineRule="auto"/>
        <w:ind w:left="2160" w:hanging="1440"/>
        <w:jc w:val="both"/>
      </w:pPr>
      <w:r>
        <w:t>(Council Members, Mayor Pro Tem and Mayor)</w:t>
      </w:r>
    </w:p>
    <w:p w:rsidR="00F9542B" w:rsidRDefault="00F9542B" w:rsidP="00F9542B">
      <w:pPr>
        <w:spacing w:line="287" w:lineRule="auto"/>
        <w:jc w:val="both"/>
      </w:pPr>
    </w:p>
    <w:p w:rsidR="00F9542B" w:rsidRDefault="00F9542B" w:rsidP="00F9542B">
      <w:pPr>
        <w:spacing w:line="287" w:lineRule="auto"/>
        <w:jc w:val="both"/>
      </w:pPr>
    </w:p>
    <w:p w:rsidR="00F9542B" w:rsidRDefault="00F9542B" w:rsidP="00F9542B">
      <w:pPr>
        <w:tabs>
          <w:tab w:val="left" w:pos="-1440"/>
        </w:tabs>
        <w:spacing w:line="287" w:lineRule="auto"/>
        <w:jc w:val="both"/>
      </w:pPr>
      <w:r>
        <w:t>___________________________________</w:t>
      </w:r>
    </w:p>
    <w:p w:rsidR="00F9542B" w:rsidRDefault="00F9542B" w:rsidP="00F9542B">
      <w:pPr>
        <w:tabs>
          <w:tab w:val="left" w:pos="-1440"/>
        </w:tabs>
        <w:spacing w:line="287" w:lineRule="auto"/>
        <w:jc w:val="both"/>
      </w:pPr>
      <w:r>
        <w:tab/>
      </w:r>
      <w:r>
        <w:tab/>
        <w:t>CITY CLERK</w:t>
      </w:r>
    </w:p>
    <w:p w:rsidR="00F9542B" w:rsidRDefault="00F9542B" w:rsidP="00F9542B">
      <w:pPr>
        <w:spacing w:line="287" w:lineRule="auto"/>
        <w:jc w:val="both"/>
      </w:pPr>
    </w:p>
    <w:p w:rsidR="00F9542B" w:rsidRDefault="00F9542B" w:rsidP="00F9542B">
      <w:pPr>
        <w:spacing w:line="287" w:lineRule="auto"/>
        <w:jc w:val="both"/>
      </w:pPr>
    </w:p>
    <w:p w:rsidR="00F9542B" w:rsidRDefault="00F9542B" w:rsidP="00F9542B">
      <w:pPr>
        <w:spacing w:line="287" w:lineRule="auto"/>
        <w:ind w:left="450" w:firstLine="180"/>
        <w:jc w:val="both"/>
      </w:pPr>
      <w:r>
        <w:t xml:space="preserve">    </w:t>
      </w:r>
      <w:r>
        <w:tab/>
        <w:t xml:space="preserve">   (SEAL)</w:t>
      </w:r>
    </w:p>
    <w:p w:rsidR="00F9542B" w:rsidRPr="00CB442C" w:rsidRDefault="00F9542B" w:rsidP="00F9542B"/>
    <w:p w:rsidR="00F259FF" w:rsidRDefault="00F259FF" w:rsidP="00F9542B">
      <w:pPr>
        <w:tabs>
          <w:tab w:val="center" w:pos="4680"/>
        </w:tabs>
        <w:jc w:val="center"/>
      </w:pPr>
    </w:p>
    <w:p w:rsidR="00B379EF" w:rsidRDefault="00B379EF" w:rsidP="00F259FF">
      <w:pPr>
        <w:pStyle w:val="BodyText"/>
      </w:pPr>
    </w:p>
    <w:sectPr w:rsidR="00B379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12E" w:rsidRDefault="00A1312E" w:rsidP="00BE1B20">
      <w:r>
        <w:separator/>
      </w:r>
    </w:p>
  </w:endnote>
  <w:endnote w:type="continuationSeparator" w:id="0">
    <w:p w:rsidR="00A1312E" w:rsidRDefault="00A1312E" w:rsidP="00BE1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64A" w:rsidRDefault="0044664A">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21E56A52" wp14:editId="792CA194">
              <wp:simplePos x="0" y="0"/>
              <wp:positionH relativeFrom="page">
                <wp:posOffset>5052646</wp:posOffset>
              </wp:positionH>
              <wp:positionV relativeFrom="page">
                <wp:posOffset>9173308</wp:posOffset>
              </wp:positionV>
              <wp:extent cx="1809848" cy="474198"/>
              <wp:effectExtent l="0" t="0" r="0" b="25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848" cy="474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64A" w:rsidRDefault="009470A0" w:rsidP="009470A0">
                          <w:pPr>
                            <w:pStyle w:val="BodyText"/>
                            <w:spacing w:before="12" w:line="258" w:lineRule="exact"/>
                          </w:pPr>
                          <w:r>
                            <w:t>Resolution No. 201</w:t>
                          </w:r>
                          <w:r w:rsidR="00017A3F">
                            <w:t>9</w:t>
                          </w:r>
                          <w:r>
                            <w:t>-</w:t>
                          </w:r>
                        </w:p>
                        <w:p w:rsidR="0044664A" w:rsidRDefault="009470A0">
                          <w:pPr>
                            <w:pStyle w:val="BodyText"/>
                            <w:spacing w:line="258" w:lineRule="exact"/>
                            <w:ind w:left="20"/>
                          </w:pPr>
                          <w:r>
                            <w:t xml:space="preserve">Adopted: </w:t>
                          </w:r>
                          <w:r w:rsidR="00017A3F">
                            <w:t xml:space="preserve">October </w:t>
                          </w:r>
                          <w:r>
                            <w:t>1</w:t>
                          </w:r>
                          <w:r w:rsidR="0044664A">
                            <w:t xml:space="preserve">, </w:t>
                          </w:r>
                          <w:r>
                            <w:t>201</w:t>
                          </w:r>
                          <w:r w:rsidR="00017A3F">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E56A52" id="_x0000_t202" coordsize="21600,21600" o:spt="202" path="m,l,21600r21600,l21600,xe">
              <v:stroke joinstyle="miter"/>
              <v:path gradientshapeok="t" o:connecttype="rect"/>
            </v:shapetype>
            <v:shape id="Text Box 2" o:spid="_x0000_s1026" type="#_x0000_t202" style="position:absolute;margin-left:397.85pt;margin-top:722.3pt;width:142.5pt;height:37.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wfmrAIAAKk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" filled="f" stroked="f">
              <v:textbox inset="0,0,0,0">
                <w:txbxContent>
                  <w:p w:rsidR="0044664A" w:rsidRDefault="009470A0" w:rsidP="009470A0">
                    <w:pPr>
                      <w:pStyle w:val="BodyText"/>
                      <w:spacing w:before="12" w:line="258" w:lineRule="exact"/>
                    </w:pPr>
                    <w:r>
                      <w:t>Resolution No. 201</w:t>
                    </w:r>
                    <w:r w:rsidR="00017A3F">
                      <w:t>9</w:t>
                    </w:r>
                    <w:r>
                      <w:t>-</w:t>
                    </w:r>
                  </w:p>
                  <w:p w:rsidR="0044664A" w:rsidRDefault="009470A0">
                    <w:pPr>
                      <w:pStyle w:val="BodyText"/>
                      <w:spacing w:line="258" w:lineRule="exact"/>
                      <w:ind w:left="20"/>
                    </w:pPr>
                    <w:r>
                      <w:t xml:space="preserve">Adopted: </w:t>
                    </w:r>
                    <w:r w:rsidR="00017A3F">
                      <w:t xml:space="preserve">October </w:t>
                    </w:r>
                    <w:r>
                      <w:t>1</w:t>
                    </w:r>
                    <w:r w:rsidR="0044664A">
                      <w:t xml:space="preserve">, </w:t>
                    </w:r>
                    <w:r>
                      <w:t>201</w:t>
                    </w:r>
                    <w:r w:rsidR="00017A3F">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12E" w:rsidRDefault="00A1312E" w:rsidP="00BE1B20">
      <w:r>
        <w:separator/>
      </w:r>
    </w:p>
  </w:footnote>
  <w:footnote w:type="continuationSeparator" w:id="0">
    <w:p w:rsidR="00A1312E" w:rsidRDefault="00A1312E" w:rsidP="00BE1B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25BD9"/>
    <w:multiLevelType w:val="hybridMultilevel"/>
    <w:tmpl w:val="D73A5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6E7CD1"/>
    <w:multiLevelType w:val="hybridMultilevel"/>
    <w:tmpl w:val="600C0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9600A1"/>
    <w:multiLevelType w:val="hybridMultilevel"/>
    <w:tmpl w:val="C092495A"/>
    <w:lvl w:ilvl="0" w:tplc="9634C882">
      <w:start w:val="1"/>
      <w:numFmt w:val="decimal"/>
      <w:lvlText w:val="%1."/>
      <w:lvlJc w:val="left"/>
      <w:pPr>
        <w:ind w:left="751" w:hanging="632"/>
      </w:pPr>
      <w:rPr>
        <w:rFonts w:ascii="Arial" w:eastAsia="Arial" w:hAnsi="Arial" w:cs="Arial" w:hint="default"/>
        <w:spacing w:val="-19"/>
        <w:w w:val="100"/>
        <w:sz w:val="24"/>
        <w:szCs w:val="24"/>
      </w:rPr>
    </w:lvl>
    <w:lvl w:ilvl="1" w:tplc="BBA4380C">
      <w:start w:val="1"/>
      <w:numFmt w:val="lowerLetter"/>
      <w:lvlText w:val="(%2)"/>
      <w:lvlJc w:val="left"/>
      <w:pPr>
        <w:ind w:left="940" w:hanging="457"/>
        <w:jc w:val="right"/>
      </w:pPr>
      <w:rPr>
        <w:rFonts w:ascii="Arial" w:eastAsia="Arial" w:hAnsi="Arial" w:cs="Arial" w:hint="default"/>
        <w:spacing w:val="-21"/>
        <w:w w:val="100"/>
        <w:sz w:val="24"/>
        <w:szCs w:val="24"/>
      </w:rPr>
    </w:lvl>
    <w:lvl w:ilvl="2" w:tplc="9990A5BC">
      <w:numFmt w:val="bullet"/>
      <w:lvlText w:val="•"/>
      <w:lvlJc w:val="left"/>
      <w:pPr>
        <w:ind w:left="1904" w:hanging="457"/>
      </w:pPr>
      <w:rPr>
        <w:rFonts w:hint="default"/>
      </w:rPr>
    </w:lvl>
    <w:lvl w:ilvl="3" w:tplc="99BAE20C">
      <w:numFmt w:val="bullet"/>
      <w:lvlText w:val="•"/>
      <w:lvlJc w:val="left"/>
      <w:pPr>
        <w:ind w:left="2868" w:hanging="457"/>
      </w:pPr>
      <w:rPr>
        <w:rFonts w:hint="default"/>
      </w:rPr>
    </w:lvl>
    <w:lvl w:ilvl="4" w:tplc="8C401252">
      <w:numFmt w:val="bullet"/>
      <w:lvlText w:val="•"/>
      <w:lvlJc w:val="left"/>
      <w:pPr>
        <w:ind w:left="3833" w:hanging="457"/>
      </w:pPr>
      <w:rPr>
        <w:rFonts w:hint="default"/>
      </w:rPr>
    </w:lvl>
    <w:lvl w:ilvl="5" w:tplc="1BE8EE8C">
      <w:numFmt w:val="bullet"/>
      <w:lvlText w:val="•"/>
      <w:lvlJc w:val="left"/>
      <w:pPr>
        <w:ind w:left="4797" w:hanging="457"/>
      </w:pPr>
      <w:rPr>
        <w:rFonts w:hint="default"/>
      </w:rPr>
    </w:lvl>
    <w:lvl w:ilvl="6" w:tplc="F42CFD68">
      <w:numFmt w:val="bullet"/>
      <w:lvlText w:val="•"/>
      <w:lvlJc w:val="left"/>
      <w:pPr>
        <w:ind w:left="5762" w:hanging="457"/>
      </w:pPr>
      <w:rPr>
        <w:rFonts w:hint="default"/>
      </w:rPr>
    </w:lvl>
    <w:lvl w:ilvl="7" w:tplc="2F040468">
      <w:numFmt w:val="bullet"/>
      <w:lvlText w:val="•"/>
      <w:lvlJc w:val="left"/>
      <w:pPr>
        <w:ind w:left="6726" w:hanging="457"/>
      </w:pPr>
      <w:rPr>
        <w:rFonts w:hint="default"/>
      </w:rPr>
    </w:lvl>
    <w:lvl w:ilvl="8" w:tplc="48D8036C">
      <w:numFmt w:val="bullet"/>
      <w:lvlText w:val="•"/>
      <w:lvlJc w:val="left"/>
      <w:pPr>
        <w:ind w:left="7691" w:hanging="457"/>
      </w:pPr>
      <w:rPr>
        <w:rFonts w:hint="default"/>
      </w:rPr>
    </w:lvl>
  </w:abstractNum>
  <w:abstractNum w:abstractNumId="3" w15:restartNumberingAfterBreak="0">
    <w:nsid w:val="54477870"/>
    <w:multiLevelType w:val="hybridMultilevel"/>
    <w:tmpl w:val="98266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DB51FD"/>
    <w:multiLevelType w:val="singleLevel"/>
    <w:tmpl w:val="2B445B74"/>
    <w:lvl w:ilvl="0">
      <w:start w:val="1"/>
      <w:numFmt w:val="decimal"/>
      <w:lvlText w:val="%1."/>
      <w:lvlJc w:val="left"/>
      <w:pPr>
        <w:tabs>
          <w:tab w:val="num" w:pos="1080"/>
        </w:tabs>
        <w:ind w:left="1080" w:hanging="360"/>
      </w:pPr>
      <w:rPr>
        <w:rFont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2C7"/>
    <w:rsid w:val="00017A3F"/>
    <w:rsid w:val="00042A69"/>
    <w:rsid w:val="00053D30"/>
    <w:rsid w:val="000E3111"/>
    <w:rsid w:val="001261CC"/>
    <w:rsid w:val="001377C1"/>
    <w:rsid w:val="00144284"/>
    <w:rsid w:val="00174275"/>
    <w:rsid w:val="001C5818"/>
    <w:rsid w:val="00204D7E"/>
    <w:rsid w:val="00282877"/>
    <w:rsid w:val="002B1D5C"/>
    <w:rsid w:val="002E0AF9"/>
    <w:rsid w:val="003341B7"/>
    <w:rsid w:val="003549BC"/>
    <w:rsid w:val="003F4692"/>
    <w:rsid w:val="0044664A"/>
    <w:rsid w:val="004C0726"/>
    <w:rsid w:val="005D700C"/>
    <w:rsid w:val="005E06BA"/>
    <w:rsid w:val="00626BBA"/>
    <w:rsid w:val="00685EF4"/>
    <w:rsid w:val="0069465E"/>
    <w:rsid w:val="006C77CD"/>
    <w:rsid w:val="006D2F7F"/>
    <w:rsid w:val="00703A9F"/>
    <w:rsid w:val="00785C75"/>
    <w:rsid w:val="007E732B"/>
    <w:rsid w:val="00815479"/>
    <w:rsid w:val="00827C01"/>
    <w:rsid w:val="00834971"/>
    <w:rsid w:val="00837A1D"/>
    <w:rsid w:val="00840BEE"/>
    <w:rsid w:val="0084673A"/>
    <w:rsid w:val="00855CA2"/>
    <w:rsid w:val="008704F7"/>
    <w:rsid w:val="00894F15"/>
    <w:rsid w:val="008B6C03"/>
    <w:rsid w:val="008C3DE5"/>
    <w:rsid w:val="008E30B4"/>
    <w:rsid w:val="008F0EDE"/>
    <w:rsid w:val="00912B17"/>
    <w:rsid w:val="00934036"/>
    <w:rsid w:val="00944A78"/>
    <w:rsid w:val="009470A0"/>
    <w:rsid w:val="00953C24"/>
    <w:rsid w:val="009E270D"/>
    <w:rsid w:val="00A1312E"/>
    <w:rsid w:val="00A13259"/>
    <w:rsid w:val="00A46E85"/>
    <w:rsid w:val="00A47B3F"/>
    <w:rsid w:val="00AA12C7"/>
    <w:rsid w:val="00B21E7A"/>
    <w:rsid w:val="00B379EF"/>
    <w:rsid w:val="00BE1B20"/>
    <w:rsid w:val="00BF130C"/>
    <w:rsid w:val="00BF7EAA"/>
    <w:rsid w:val="00C54924"/>
    <w:rsid w:val="00C82AD9"/>
    <w:rsid w:val="00D26C29"/>
    <w:rsid w:val="00DD44C1"/>
    <w:rsid w:val="00E27CC5"/>
    <w:rsid w:val="00E318B1"/>
    <w:rsid w:val="00E31D85"/>
    <w:rsid w:val="00E5675C"/>
    <w:rsid w:val="00EF196A"/>
    <w:rsid w:val="00EF4A44"/>
    <w:rsid w:val="00F200F0"/>
    <w:rsid w:val="00F259FF"/>
    <w:rsid w:val="00F35127"/>
    <w:rsid w:val="00F46042"/>
    <w:rsid w:val="00F87096"/>
    <w:rsid w:val="00F9542B"/>
    <w:rsid w:val="00FD5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2D02E7C9"/>
  <w15:docId w15:val="{19D4BD01-D090-4581-B43C-BED7692F9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4664A"/>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A12C7"/>
    <w:pPr>
      <w:ind w:left="720"/>
      <w:contextualSpacing/>
    </w:pPr>
  </w:style>
  <w:style w:type="paragraph" w:styleId="Header">
    <w:name w:val="header"/>
    <w:basedOn w:val="Normal"/>
    <w:link w:val="HeaderChar"/>
    <w:uiPriority w:val="99"/>
    <w:unhideWhenUsed/>
    <w:rsid w:val="00BE1B20"/>
    <w:pPr>
      <w:tabs>
        <w:tab w:val="center" w:pos="4680"/>
        <w:tab w:val="right" w:pos="9360"/>
      </w:tabs>
    </w:pPr>
  </w:style>
  <w:style w:type="character" w:customStyle="1" w:styleId="HeaderChar">
    <w:name w:val="Header Char"/>
    <w:basedOn w:val="DefaultParagraphFont"/>
    <w:link w:val="Header"/>
    <w:uiPriority w:val="99"/>
    <w:rsid w:val="00BE1B20"/>
  </w:style>
  <w:style w:type="paragraph" w:styleId="Footer">
    <w:name w:val="footer"/>
    <w:basedOn w:val="Normal"/>
    <w:link w:val="FooterChar"/>
    <w:uiPriority w:val="99"/>
    <w:unhideWhenUsed/>
    <w:rsid w:val="00BE1B20"/>
    <w:pPr>
      <w:tabs>
        <w:tab w:val="center" w:pos="4680"/>
        <w:tab w:val="right" w:pos="9360"/>
      </w:tabs>
    </w:pPr>
  </w:style>
  <w:style w:type="character" w:customStyle="1" w:styleId="FooterChar">
    <w:name w:val="Footer Char"/>
    <w:basedOn w:val="DefaultParagraphFont"/>
    <w:link w:val="Footer"/>
    <w:uiPriority w:val="99"/>
    <w:rsid w:val="00BE1B20"/>
  </w:style>
  <w:style w:type="paragraph" w:styleId="Revision">
    <w:name w:val="Revision"/>
    <w:hidden/>
    <w:uiPriority w:val="99"/>
    <w:semiHidden/>
    <w:rsid w:val="00F46042"/>
    <w:pPr>
      <w:spacing w:after="0" w:line="240" w:lineRule="auto"/>
    </w:pPr>
  </w:style>
  <w:style w:type="paragraph" w:styleId="BalloonText">
    <w:name w:val="Balloon Text"/>
    <w:basedOn w:val="Normal"/>
    <w:link w:val="BalloonTextChar"/>
    <w:uiPriority w:val="99"/>
    <w:semiHidden/>
    <w:unhideWhenUsed/>
    <w:rsid w:val="00F46042"/>
    <w:rPr>
      <w:rFonts w:ascii="Tahoma" w:hAnsi="Tahoma" w:cs="Tahoma"/>
      <w:sz w:val="16"/>
      <w:szCs w:val="16"/>
    </w:rPr>
  </w:style>
  <w:style w:type="character" w:customStyle="1" w:styleId="BalloonTextChar">
    <w:name w:val="Balloon Text Char"/>
    <w:basedOn w:val="DefaultParagraphFont"/>
    <w:link w:val="BalloonText"/>
    <w:uiPriority w:val="99"/>
    <w:semiHidden/>
    <w:rsid w:val="00F46042"/>
    <w:rPr>
      <w:rFonts w:ascii="Tahoma" w:hAnsi="Tahoma" w:cs="Tahoma"/>
      <w:sz w:val="16"/>
      <w:szCs w:val="16"/>
    </w:rPr>
  </w:style>
  <w:style w:type="paragraph" w:styleId="BodyText">
    <w:name w:val="Body Text"/>
    <w:basedOn w:val="Normal"/>
    <w:link w:val="BodyTextChar"/>
    <w:uiPriority w:val="1"/>
    <w:qFormat/>
    <w:rsid w:val="0044664A"/>
    <w:rPr>
      <w:sz w:val="24"/>
      <w:szCs w:val="24"/>
    </w:rPr>
  </w:style>
  <w:style w:type="character" w:customStyle="1" w:styleId="BodyTextChar">
    <w:name w:val="Body Text Char"/>
    <w:basedOn w:val="DefaultParagraphFont"/>
    <w:link w:val="BodyText"/>
    <w:uiPriority w:val="1"/>
    <w:rsid w:val="0044664A"/>
    <w:rPr>
      <w:rFonts w:ascii="Arial" w:eastAsia="Arial" w:hAnsi="Arial" w:cs="Arial"/>
      <w:sz w:val="24"/>
      <w:szCs w:val="24"/>
    </w:rPr>
  </w:style>
  <w:style w:type="paragraph" w:customStyle="1" w:styleId="TableParagraph">
    <w:name w:val="Table Paragraph"/>
    <w:basedOn w:val="Normal"/>
    <w:uiPriority w:val="1"/>
    <w:qFormat/>
    <w:rsid w:val="0044664A"/>
    <w:pPr>
      <w:spacing w:line="227" w:lineRule="exact"/>
      <w:ind w:left="103"/>
    </w:pPr>
  </w:style>
  <w:style w:type="character" w:styleId="CommentReference">
    <w:name w:val="annotation reference"/>
    <w:basedOn w:val="DefaultParagraphFont"/>
    <w:uiPriority w:val="99"/>
    <w:semiHidden/>
    <w:unhideWhenUsed/>
    <w:rsid w:val="00953C24"/>
    <w:rPr>
      <w:sz w:val="16"/>
      <w:szCs w:val="16"/>
    </w:rPr>
  </w:style>
  <w:style w:type="paragraph" w:styleId="CommentText">
    <w:name w:val="annotation text"/>
    <w:basedOn w:val="Normal"/>
    <w:link w:val="CommentTextChar"/>
    <w:uiPriority w:val="99"/>
    <w:semiHidden/>
    <w:unhideWhenUsed/>
    <w:rsid w:val="00953C24"/>
    <w:rPr>
      <w:sz w:val="20"/>
      <w:szCs w:val="20"/>
    </w:rPr>
  </w:style>
  <w:style w:type="character" w:customStyle="1" w:styleId="CommentTextChar">
    <w:name w:val="Comment Text Char"/>
    <w:basedOn w:val="DefaultParagraphFont"/>
    <w:link w:val="CommentText"/>
    <w:uiPriority w:val="99"/>
    <w:semiHidden/>
    <w:rsid w:val="00953C2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53C24"/>
    <w:rPr>
      <w:b/>
      <w:bCs/>
    </w:rPr>
  </w:style>
  <w:style w:type="character" w:customStyle="1" w:styleId="CommentSubjectChar">
    <w:name w:val="Comment Subject Char"/>
    <w:basedOn w:val="CommentTextChar"/>
    <w:link w:val="CommentSubject"/>
    <w:uiPriority w:val="99"/>
    <w:semiHidden/>
    <w:rsid w:val="00953C24"/>
    <w:rPr>
      <w:rFonts w:ascii="Arial" w:eastAsia="Arial" w:hAnsi="Arial" w:cs="Arial"/>
      <w:b/>
      <w:bCs/>
      <w:sz w:val="20"/>
      <w:szCs w:val="20"/>
    </w:rPr>
  </w:style>
  <w:style w:type="paragraph" w:styleId="BodyTextIndent">
    <w:name w:val="Body Text Indent"/>
    <w:basedOn w:val="Normal"/>
    <w:link w:val="BodyTextIndentChar"/>
    <w:uiPriority w:val="99"/>
    <w:semiHidden/>
    <w:unhideWhenUsed/>
    <w:rsid w:val="00F259FF"/>
    <w:pPr>
      <w:spacing w:after="120"/>
      <w:ind w:left="360"/>
    </w:pPr>
  </w:style>
  <w:style w:type="character" w:customStyle="1" w:styleId="BodyTextIndentChar">
    <w:name w:val="Body Text Indent Char"/>
    <w:basedOn w:val="DefaultParagraphFont"/>
    <w:link w:val="BodyTextIndent"/>
    <w:uiPriority w:val="99"/>
    <w:semiHidden/>
    <w:rsid w:val="00F259F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467869">
      <w:bodyDiv w:val="1"/>
      <w:marLeft w:val="0"/>
      <w:marRight w:val="0"/>
      <w:marTop w:val="0"/>
      <w:marBottom w:val="0"/>
      <w:divBdr>
        <w:top w:val="none" w:sz="0" w:space="0" w:color="auto"/>
        <w:left w:val="none" w:sz="0" w:space="0" w:color="auto"/>
        <w:bottom w:val="none" w:sz="0" w:space="0" w:color="auto"/>
        <w:right w:val="none" w:sz="0" w:space="0" w:color="auto"/>
      </w:divBdr>
    </w:div>
    <w:div w:id="181915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3C3D0-C171-4557-8418-14375D7DA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City of Moreno Valley</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Melendez</dc:creator>
  <cp:lastModifiedBy>Marshall Eyerman</cp:lastModifiedBy>
  <cp:revision>17</cp:revision>
  <dcterms:created xsi:type="dcterms:W3CDTF">2019-09-10T16:40:00Z</dcterms:created>
  <dcterms:modified xsi:type="dcterms:W3CDTF">2019-09-20T15:06:00Z</dcterms:modified>
</cp:coreProperties>
</file>